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41C35" w14:textId="2A59D400" w:rsidR="00593CE8" w:rsidRPr="00BC54F9" w:rsidRDefault="009139DC" w:rsidP="00BC54F9">
      <w:pPr>
        <w:pStyle w:val="Subtitle"/>
        <w:rPr>
          <w:rStyle w:val="Strong"/>
          <w:sz w:val="32"/>
          <w:szCs w:val="32"/>
        </w:rPr>
      </w:pPr>
      <w:r w:rsidRPr="00BC54F9">
        <w:rPr>
          <w:rStyle w:val="Strong"/>
          <w:sz w:val="32"/>
          <w:szCs w:val="32"/>
        </w:rPr>
        <w:t>RAMP Registration Platform</w:t>
      </w:r>
    </w:p>
    <w:p w14:paraId="5326C2A4" w14:textId="1D6CE764" w:rsidR="009139DC" w:rsidRPr="009139DC" w:rsidRDefault="009139DC">
      <w:pPr>
        <w:rPr>
          <w:b/>
          <w:bCs/>
        </w:rPr>
      </w:pPr>
      <w:r w:rsidRPr="009139DC">
        <w:rPr>
          <w:b/>
          <w:bCs/>
        </w:rPr>
        <w:t xml:space="preserve">Step </w:t>
      </w:r>
      <w:r w:rsidR="007C4C88">
        <w:rPr>
          <w:b/>
          <w:bCs/>
        </w:rPr>
        <w:t>A</w:t>
      </w:r>
      <w:r w:rsidRPr="009139DC">
        <w:rPr>
          <w:b/>
          <w:bCs/>
        </w:rPr>
        <w:t>:  Create a New Account</w:t>
      </w:r>
    </w:p>
    <w:p w14:paraId="6E582A9C" w14:textId="0217A9FD" w:rsidR="00863994" w:rsidRDefault="009139DC" w:rsidP="009139DC">
      <w:pPr>
        <w:ind w:left="720"/>
      </w:pPr>
      <w:r>
        <w:t>At the Login Screen, scroll to</w:t>
      </w:r>
      <w:r w:rsidRPr="009139DC">
        <w:rPr>
          <w:b/>
          <w:bCs/>
        </w:rPr>
        <w:t xml:space="preserve"> ‘Don’t have an account?  Create one Here’</w:t>
      </w:r>
    </w:p>
    <w:p w14:paraId="6B707942" w14:textId="60E0F81E" w:rsidR="00863994" w:rsidRDefault="00863994" w:rsidP="009139DC">
      <w:pPr>
        <w:ind w:left="720"/>
      </w:pPr>
      <w:r>
        <w:rPr>
          <w:noProof/>
        </w:rPr>
        <w:drawing>
          <wp:inline distT="0" distB="0" distL="0" distR="0" wp14:anchorId="221089C4" wp14:editId="76EAF411">
            <wp:extent cx="3023570" cy="2946689"/>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1296" cy="2983456"/>
                    </a:xfrm>
                    <a:prstGeom prst="rect">
                      <a:avLst/>
                    </a:prstGeom>
                  </pic:spPr>
                </pic:pic>
              </a:graphicData>
            </a:graphic>
          </wp:inline>
        </w:drawing>
      </w:r>
    </w:p>
    <w:p w14:paraId="319B935C" w14:textId="3870EF96" w:rsidR="009139DC" w:rsidRPr="001138E1" w:rsidRDefault="009139DC" w:rsidP="009139DC">
      <w:pPr>
        <w:ind w:left="720"/>
        <w:rPr>
          <w:b/>
          <w:bCs/>
        </w:rPr>
      </w:pPr>
    </w:p>
    <w:p w14:paraId="5FA42C0D" w14:textId="6A4F01DC" w:rsidR="009139DC" w:rsidRDefault="009139DC" w:rsidP="009139DC">
      <w:r w:rsidRPr="001138E1">
        <w:rPr>
          <w:b/>
          <w:bCs/>
        </w:rPr>
        <w:t xml:space="preserve">Step </w:t>
      </w:r>
      <w:r w:rsidR="007C4C88">
        <w:rPr>
          <w:b/>
          <w:bCs/>
        </w:rPr>
        <w:t>B</w:t>
      </w:r>
      <w:r w:rsidRPr="001138E1">
        <w:rPr>
          <w:b/>
          <w:bCs/>
        </w:rPr>
        <w:t>:   Fill in the pertinent information.</w:t>
      </w:r>
      <w:r>
        <w:t xml:space="preserve">  Remember your password, as you can log into your account throughout the year to review your registrations, members you have registered, payments made, and our refund policy.</w:t>
      </w:r>
    </w:p>
    <w:p w14:paraId="5385DA43" w14:textId="2C02BB85" w:rsidR="009139DC" w:rsidRDefault="009139DC" w:rsidP="009139DC">
      <w:r>
        <w:t>Once completed, click on ‘Click here to Go Back to Login Page’</w:t>
      </w:r>
    </w:p>
    <w:p w14:paraId="3D557BA3" w14:textId="5D476BE2" w:rsidR="009139DC" w:rsidRDefault="009139DC" w:rsidP="001138E1">
      <w:pPr>
        <w:ind w:left="720"/>
      </w:pPr>
      <w:r>
        <w:rPr>
          <w:noProof/>
        </w:rPr>
        <w:drawing>
          <wp:inline distT="0" distB="0" distL="0" distR="0" wp14:anchorId="1802A1F5" wp14:editId="789195A6">
            <wp:extent cx="2686006" cy="37211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7387" cy="3806134"/>
                    </a:xfrm>
                    <a:prstGeom prst="rect">
                      <a:avLst/>
                    </a:prstGeom>
                  </pic:spPr>
                </pic:pic>
              </a:graphicData>
            </a:graphic>
          </wp:inline>
        </w:drawing>
      </w:r>
    </w:p>
    <w:p w14:paraId="7EE8FA16" w14:textId="5534A282" w:rsidR="007812DD" w:rsidRDefault="001138E1">
      <w:r w:rsidRPr="001138E1">
        <w:rPr>
          <w:b/>
          <w:bCs/>
        </w:rPr>
        <w:lastRenderedPageBreak/>
        <w:t xml:space="preserve">Step </w:t>
      </w:r>
      <w:r w:rsidR="007C4C88">
        <w:rPr>
          <w:b/>
          <w:bCs/>
        </w:rPr>
        <w:t>C</w:t>
      </w:r>
      <w:r w:rsidRPr="001138E1">
        <w:rPr>
          <w:b/>
          <w:bCs/>
        </w:rPr>
        <w:t>:  Register as a Participant.</w:t>
      </w:r>
      <w:r>
        <w:t xml:space="preserve">  Click on the Participant image to continue through the registration.</w:t>
      </w:r>
    </w:p>
    <w:p w14:paraId="06813905" w14:textId="08764638" w:rsidR="007812DD" w:rsidRDefault="007812DD" w:rsidP="001138E1">
      <w:pPr>
        <w:ind w:left="720"/>
      </w:pPr>
      <w:r>
        <w:rPr>
          <w:noProof/>
        </w:rPr>
        <w:drawing>
          <wp:inline distT="0" distB="0" distL="0" distR="0" wp14:anchorId="4E9F4EE9" wp14:editId="0EF9F5D1">
            <wp:extent cx="2849336" cy="16268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213"/>
                    <a:stretch/>
                  </pic:blipFill>
                  <pic:spPr bwMode="auto">
                    <a:xfrm>
                      <a:off x="0" y="0"/>
                      <a:ext cx="2893454" cy="1652024"/>
                    </a:xfrm>
                    <a:prstGeom prst="rect">
                      <a:avLst/>
                    </a:prstGeom>
                    <a:ln>
                      <a:noFill/>
                    </a:ln>
                    <a:extLst>
                      <a:ext uri="{53640926-AAD7-44D8-BBD7-CCE9431645EC}">
                        <a14:shadowObscured xmlns:a14="http://schemas.microsoft.com/office/drawing/2010/main"/>
                      </a:ext>
                    </a:extLst>
                  </pic:spPr>
                </pic:pic>
              </a:graphicData>
            </a:graphic>
          </wp:inline>
        </w:drawing>
      </w:r>
    </w:p>
    <w:p w14:paraId="6981CC62" w14:textId="2B8F2E8C" w:rsidR="00C27B8D" w:rsidRDefault="001138E1">
      <w:pPr>
        <w:rPr>
          <w:b/>
          <w:bCs/>
        </w:rPr>
      </w:pPr>
      <w:r w:rsidRPr="00840E36">
        <w:rPr>
          <w:b/>
          <w:bCs/>
        </w:rPr>
        <w:t xml:space="preserve">Step </w:t>
      </w:r>
      <w:r w:rsidR="007C4C88">
        <w:rPr>
          <w:b/>
          <w:bCs/>
        </w:rPr>
        <w:t>D</w:t>
      </w:r>
      <w:r w:rsidRPr="00840E36">
        <w:rPr>
          <w:b/>
          <w:bCs/>
        </w:rPr>
        <w:t xml:space="preserve">:  </w:t>
      </w:r>
      <w:r w:rsidR="00840E36" w:rsidRPr="00840E36">
        <w:rPr>
          <w:b/>
          <w:bCs/>
        </w:rPr>
        <w:t>Fill in your Participant Information:</w:t>
      </w:r>
    </w:p>
    <w:p w14:paraId="2EF97B0A" w14:textId="33F201BB" w:rsidR="00C27B8D" w:rsidRPr="00840E36" w:rsidRDefault="00C27B8D" w:rsidP="00C27B8D">
      <w:pPr>
        <w:ind w:left="720"/>
        <w:rPr>
          <w:b/>
          <w:bCs/>
        </w:rPr>
      </w:pPr>
      <w:r>
        <w:rPr>
          <w:noProof/>
        </w:rPr>
        <w:drawing>
          <wp:inline distT="0" distB="0" distL="0" distR="0" wp14:anchorId="66392744" wp14:editId="5D5BE57C">
            <wp:extent cx="4748053" cy="193493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27" b="2950"/>
                    <a:stretch/>
                  </pic:blipFill>
                  <pic:spPr bwMode="auto">
                    <a:xfrm>
                      <a:off x="0" y="0"/>
                      <a:ext cx="4889375" cy="1992527"/>
                    </a:xfrm>
                    <a:prstGeom prst="rect">
                      <a:avLst/>
                    </a:prstGeom>
                    <a:ln>
                      <a:noFill/>
                    </a:ln>
                    <a:extLst>
                      <a:ext uri="{53640926-AAD7-44D8-BBD7-CCE9431645EC}">
                        <a14:shadowObscured xmlns:a14="http://schemas.microsoft.com/office/drawing/2010/main"/>
                      </a:ext>
                    </a:extLst>
                  </pic:spPr>
                </pic:pic>
              </a:graphicData>
            </a:graphic>
          </wp:inline>
        </w:drawing>
      </w:r>
    </w:p>
    <w:p w14:paraId="05491AAE" w14:textId="123E8845" w:rsidR="00840E36" w:rsidRDefault="00840E36" w:rsidP="00840E36">
      <w:pPr>
        <w:pStyle w:val="ListParagraph"/>
        <w:numPr>
          <w:ilvl w:val="0"/>
          <w:numId w:val="1"/>
        </w:numPr>
      </w:pPr>
      <w:r w:rsidRPr="008047D5">
        <w:rPr>
          <w:b/>
          <w:bCs/>
        </w:rPr>
        <w:t>Choose Family Member to Register</w:t>
      </w:r>
      <w:r w:rsidR="008047D5">
        <w:t xml:space="preserve"> (Image 1 </w:t>
      </w:r>
      <w:r w:rsidR="007C4C88">
        <w:t xml:space="preserve">on Page </w:t>
      </w:r>
      <w:r w:rsidR="004540E1">
        <w:t>6</w:t>
      </w:r>
      <w:r w:rsidR="008047D5">
        <w:t>)</w:t>
      </w:r>
      <w:r>
        <w:t xml:space="preserve">.  In Step </w:t>
      </w:r>
      <w:r w:rsidR="00C27B8D">
        <w:t>A&amp;B</w:t>
      </w:r>
      <w:r>
        <w:t xml:space="preserve"> you only created an account, so at this step you have to choose, </w:t>
      </w:r>
      <w:r w:rsidRPr="00840E36">
        <w:rPr>
          <w:highlight w:val="yellow"/>
        </w:rPr>
        <w:t>Add a Family Member</w:t>
      </w:r>
      <w:r>
        <w:t xml:space="preserve"> from the drop-down menu.  NOTE:  If you are signing other people in, you can also Add them as a Family Member, HOWEVER, this person will have to access your account to review any information about themselves.  So, it is best where possible that registrants create their own accounts.</w:t>
      </w:r>
    </w:p>
    <w:p w14:paraId="17BAB418" w14:textId="00785E1B" w:rsidR="008047D5" w:rsidRDefault="00840E36" w:rsidP="00840E36">
      <w:pPr>
        <w:pStyle w:val="ListParagraph"/>
        <w:numPr>
          <w:ilvl w:val="0"/>
          <w:numId w:val="1"/>
        </w:numPr>
      </w:pPr>
      <w:r w:rsidRPr="008047D5">
        <w:rPr>
          <w:b/>
          <w:bCs/>
        </w:rPr>
        <w:t>Choose a Division</w:t>
      </w:r>
      <w:r w:rsidR="008047D5" w:rsidRPr="008047D5">
        <w:rPr>
          <w:b/>
          <w:bCs/>
        </w:rPr>
        <w:t xml:space="preserve"> </w:t>
      </w:r>
      <w:r w:rsidR="008047D5">
        <w:t xml:space="preserve">(Image 2 </w:t>
      </w:r>
      <w:r w:rsidR="007C4C88">
        <w:t xml:space="preserve">on Page </w:t>
      </w:r>
      <w:r w:rsidR="004540E1">
        <w:t>7</w:t>
      </w:r>
      <w:r w:rsidR="008047D5">
        <w:t xml:space="preserve">). </w:t>
      </w:r>
      <w:r>
        <w:t xml:space="preserve"> </w:t>
      </w:r>
    </w:p>
    <w:p w14:paraId="197C4C16" w14:textId="6A4FF018" w:rsidR="00840E36" w:rsidRDefault="00840E36" w:rsidP="008047D5">
      <w:pPr>
        <w:pStyle w:val="ListParagraph"/>
      </w:pPr>
      <w:r>
        <w:t>The choices will be:</w:t>
      </w:r>
    </w:p>
    <w:p w14:paraId="06DF5B97" w14:textId="462A29EE" w:rsidR="00840E36" w:rsidRDefault="00840E36" w:rsidP="00840E36">
      <w:pPr>
        <w:pStyle w:val="ListParagraph"/>
        <w:numPr>
          <w:ilvl w:val="1"/>
          <w:numId w:val="1"/>
        </w:numPr>
      </w:pPr>
      <w:r>
        <w:t xml:space="preserve">Senior HL Over 19 (THIS IS THE </w:t>
      </w:r>
      <w:r w:rsidRPr="00840E36">
        <w:rPr>
          <w:highlight w:val="yellow"/>
        </w:rPr>
        <w:t>REC</w:t>
      </w:r>
      <w:r>
        <w:t xml:space="preserve"> DIVISION)</w:t>
      </w:r>
    </w:p>
    <w:p w14:paraId="6860D635" w14:textId="34D4435C" w:rsidR="00840E36" w:rsidRDefault="00840E36" w:rsidP="00840E36">
      <w:pPr>
        <w:pStyle w:val="ListParagraph"/>
        <w:numPr>
          <w:ilvl w:val="1"/>
          <w:numId w:val="1"/>
        </w:numPr>
      </w:pPr>
      <w:r>
        <w:t xml:space="preserve">Senior HL Compt Over 19 (THIS IS THE </w:t>
      </w:r>
      <w:r w:rsidRPr="00840E36">
        <w:rPr>
          <w:highlight w:val="yellow"/>
        </w:rPr>
        <w:t>OPEN</w:t>
      </w:r>
      <w:r>
        <w:t xml:space="preserve"> DIVISION)</w:t>
      </w:r>
    </w:p>
    <w:p w14:paraId="4E28F983" w14:textId="40DF3326" w:rsidR="00840E36" w:rsidRDefault="00840E36" w:rsidP="00840E36">
      <w:pPr>
        <w:pStyle w:val="ListParagraph"/>
        <w:ind w:left="1080"/>
      </w:pPr>
      <w:r>
        <w:t>SORRY, the Division Names were created by the OWHA, hope it is not confusing!</w:t>
      </w:r>
    </w:p>
    <w:p w14:paraId="4DBA01DC" w14:textId="0265A1D1" w:rsidR="009E3B41" w:rsidRDefault="009E3B41" w:rsidP="009E3B41">
      <w:pPr>
        <w:pStyle w:val="ListParagraph"/>
      </w:pPr>
      <w:r>
        <w:t xml:space="preserve">When you Pick your Division, a Package Screen will present itself under Step 3, Position Preference.  </w:t>
      </w:r>
      <w:r w:rsidR="00114EFB">
        <w:t>(</w:t>
      </w:r>
      <w:r>
        <w:t>See image 4 on</w:t>
      </w:r>
      <w:r w:rsidR="00114EFB">
        <w:t xml:space="preserve"> the next pages).  At this point, you should see whether you have chose</w:t>
      </w:r>
      <w:r w:rsidR="00C27B8D">
        <w:t xml:space="preserve">n </w:t>
      </w:r>
      <w:r w:rsidR="00114EFB">
        <w:t>the right division, as per the Package Titles.</w:t>
      </w:r>
      <w:r w:rsidR="00C27B8D">
        <w:t xml:space="preserve">  If you have picked the wrong division, you can update that now.</w:t>
      </w:r>
    </w:p>
    <w:p w14:paraId="0FFD8960" w14:textId="77777777" w:rsidR="00C27B8D" w:rsidRDefault="00C27B8D" w:rsidP="009E3B41">
      <w:pPr>
        <w:pStyle w:val="ListParagraph"/>
      </w:pPr>
    </w:p>
    <w:p w14:paraId="65C4A37D" w14:textId="505B86BC" w:rsidR="009E3B41" w:rsidRDefault="009E3B41" w:rsidP="009E3B41">
      <w:pPr>
        <w:pStyle w:val="ListParagraph"/>
      </w:pPr>
      <w:r>
        <w:t>NOTE:  If you are registering for more than one division (Goalie in one, Player in another, you will have to log</w:t>
      </w:r>
      <w:r w:rsidR="00C27B8D">
        <w:t xml:space="preserve"> back</w:t>
      </w:r>
      <w:r>
        <w:t xml:space="preserve"> into your account to go through these steps again.</w:t>
      </w:r>
    </w:p>
    <w:p w14:paraId="624CB0B0" w14:textId="77777777" w:rsidR="00C27B8D" w:rsidRDefault="00C27B8D" w:rsidP="009E3B41">
      <w:pPr>
        <w:pStyle w:val="ListParagraph"/>
      </w:pPr>
    </w:p>
    <w:p w14:paraId="2B3F183F" w14:textId="4CADD954" w:rsidR="00840E36" w:rsidRDefault="00840E36" w:rsidP="008047D5">
      <w:pPr>
        <w:pStyle w:val="ListParagraph"/>
        <w:numPr>
          <w:ilvl w:val="0"/>
          <w:numId w:val="1"/>
        </w:numPr>
      </w:pPr>
      <w:r w:rsidRPr="008047D5">
        <w:rPr>
          <w:b/>
          <w:bCs/>
        </w:rPr>
        <w:t>Position Preference</w:t>
      </w:r>
      <w:r w:rsidR="008047D5">
        <w:t xml:space="preserve"> (Image 3 </w:t>
      </w:r>
      <w:r w:rsidR="007C4C88">
        <w:t>on P</w:t>
      </w:r>
      <w:r w:rsidR="008047D5">
        <w:t>age</w:t>
      </w:r>
      <w:r w:rsidR="007C4C88">
        <w:t xml:space="preserve"> </w:t>
      </w:r>
      <w:r w:rsidR="004540E1">
        <w:t>7</w:t>
      </w:r>
      <w:r w:rsidR="008047D5">
        <w:t>)</w:t>
      </w:r>
      <w:r>
        <w:t>.  The choices are Player or Goalie, and this is for the OWHA database information.  More information regarding League Questions will follow.</w:t>
      </w:r>
    </w:p>
    <w:p w14:paraId="2AE12686" w14:textId="595AE80E" w:rsidR="007C4C88" w:rsidRDefault="007C4C88" w:rsidP="007C4C88">
      <w:r w:rsidRPr="007C4C88">
        <w:rPr>
          <w:highlight w:val="yellow"/>
        </w:rPr>
        <w:t xml:space="preserve"> </w:t>
      </w:r>
      <w:r w:rsidRPr="007C4C88">
        <w:rPr>
          <w:highlight w:val="yellow"/>
        </w:rPr>
        <w:t xml:space="preserve">NOTE:  As you fill in each section, the ENTIRE choices </w:t>
      </w:r>
      <w:r>
        <w:rPr>
          <w:highlight w:val="yellow"/>
        </w:rPr>
        <w:t xml:space="preserve">populate and </w:t>
      </w:r>
      <w:r w:rsidRPr="007C4C88">
        <w:rPr>
          <w:highlight w:val="yellow"/>
        </w:rPr>
        <w:t>are shown on a continuous page, as you go through each of the three steps.  It does look busy, but if you forget to fill something out, you will get a reminder message.</w:t>
      </w:r>
      <w:r>
        <w:t xml:space="preserve">  </w:t>
      </w:r>
    </w:p>
    <w:p w14:paraId="408FD017" w14:textId="77777777" w:rsidR="00CB38A2" w:rsidRDefault="00CB38A2">
      <w:pPr>
        <w:rPr>
          <w:b/>
          <w:bCs/>
        </w:rPr>
      </w:pPr>
    </w:p>
    <w:p w14:paraId="6985B30A" w14:textId="77777777" w:rsidR="00CB38A2" w:rsidRDefault="00CB38A2">
      <w:pPr>
        <w:rPr>
          <w:b/>
          <w:bCs/>
        </w:rPr>
      </w:pPr>
    </w:p>
    <w:p w14:paraId="10D35909" w14:textId="682EE14A" w:rsidR="008047D5" w:rsidRDefault="008047D5">
      <w:r w:rsidRPr="008047D5">
        <w:rPr>
          <w:b/>
          <w:bCs/>
        </w:rPr>
        <w:t xml:space="preserve">Step </w:t>
      </w:r>
      <w:r w:rsidR="00C27B8D">
        <w:rPr>
          <w:b/>
          <w:bCs/>
        </w:rPr>
        <w:t>E</w:t>
      </w:r>
      <w:r w:rsidRPr="008047D5">
        <w:rPr>
          <w:b/>
          <w:bCs/>
        </w:rPr>
        <w:t>:  Choose your Registration Package</w:t>
      </w:r>
      <w:r>
        <w:t>, this is league specific.</w:t>
      </w:r>
    </w:p>
    <w:p w14:paraId="4C9EEC7F" w14:textId="08AD8A7E" w:rsidR="00114EFB" w:rsidRDefault="008047D5">
      <w:r>
        <w:t xml:space="preserve">In this example below, the Division chosen was Senior Over 19, therefore the packages for Rec </w:t>
      </w:r>
      <w:r w:rsidR="00114EFB">
        <w:t>appears</w:t>
      </w:r>
      <w:r w:rsidR="009E3B41">
        <w:t>.</w:t>
      </w:r>
      <w:r w:rsidR="00114EFB">
        <w:t xml:space="preserve">  Choose either Player or Goalie</w:t>
      </w:r>
      <w:r w:rsidR="00D80861">
        <w:t xml:space="preserve">.  </w:t>
      </w:r>
      <w:r w:rsidR="00114EFB">
        <w:t>As payments are not going to be collected until we are positive of the season start, some arbitrary dates and amounts have been noted.  This might be adjusted, prorated, once further information is obtained from the OWHA.</w:t>
      </w:r>
    </w:p>
    <w:p w14:paraId="0478B1F8" w14:textId="2C00AC35" w:rsidR="00195C64" w:rsidRDefault="00195C64" w:rsidP="00D80861">
      <w:pPr>
        <w:ind w:left="720"/>
      </w:pPr>
      <w:r>
        <w:rPr>
          <w:noProof/>
        </w:rPr>
        <w:drawing>
          <wp:inline distT="0" distB="0" distL="0" distR="0" wp14:anchorId="18100BA9" wp14:editId="56E6F917">
            <wp:extent cx="5943600" cy="2504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4440"/>
                    </a:xfrm>
                    <a:prstGeom prst="rect">
                      <a:avLst/>
                    </a:prstGeom>
                  </pic:spPr>
                </pic:pic>
              </a:graphicData>
            </a:graphic>
          </wp:inline>
        </w:drawing>
      </w:r>
    </w:p>
    <w:p w14:paraId="30DB2E85" w14:textId="3814D09F" w:rsidR="00C27B8D" w:rsidRDefault="00C27B8D" w:rsidP="00C27B8D">
      <w:pPr>
        <w:pStyle w:val="ListParagraph"/>
        <w:ind w:left="1440"/>
      </w:pPr>
      <w:r>
        <w:rPr>
          <w:noProof/>
        </w:rPr>
        <mc:AlternateContent>
          <mc:Choice Requires="wps">
            <w:drawing>
              <wp:anchor distT="0" distB="0" distL="114300" distR="114300" simplePos="0" relativeHeight="251659264" behindDoc="0" locked="0" layoutInCell="1" allowOverlap="1" wp14:anchorId="19019C90" wp14:editId="6DE01042">
                <wp:simplePos x="0" y="0"/>
                <wp:positionH relativeFrom="column">
                  <wp:posOffset>-98425</wp:posOffset>
                </wp:positionH>
                <wp:positionV relativeFrom="paragraph">
                  <wp:posOffset>47897</wp:posOffset>
                </wp:positionV>
                <wp:extent cx="946785" cy="326299"/>
                <wp:effectExtent l="0" t="0" r="24765" b="17145"/>
                <wp:wrapNone/>
                <wp:docPr id="7" name="Rectangle: Rounded Corners 7"/>
                <wp:cNvGraphicFramePr/>
                <a:graphic xmlns:a="http://schemas.openxmlformats.org/drawingml/2006/main">
                  <a:graphicData uri="http://schemas.microsoft.com/office/word/2010/wordprocessingShape">
                    <wps:wsp>
                      <wps:cNvSpPr/>
                      <wps:spPr>
                        <a:xfrm>
                          <a:off x="0" y="0"/>
                          <a:ext cx="946785" cy="326299"/>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945FCF" w14:textId="77777777" w:rsidR="00C27B8D" w:rsidRPr="00A1530F" w:rsidRDefault="00C27B8D" w:rsidP="00C27B8D">
                            <w:pPr>
                              <w:jc w:val="center"/>
                              <w:rPr>
                                <w:lang w:val="en-US"/>
                              </w:rPr>
                            </w:pPr>
                            <w:r>
                              <w:rPr>
                                <w:lang w:val="en-U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19C90" id="Rectangle: Rounded Corners 7" o:spid="_x0000_s1026" style="position:absolute;left:0;text-align:left;margin-left:-7.75pt;margin-top:3.75pt;width:74.5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" fillcolor="red" strokecolor="#1f3763 [1604]" strokeweight="1pt">
                <v:stroke joinstyle="miter"/>
                <v:textbox>
                  <w:txbxContent>
                    <w:p w14:paraId="63945FCF" w14:textId="77777777" w:rsidR="00C27B8D" w:rsidRPr="00A1530F" w:rsidRDefault="00C27B8D" w:rsidP="00C27B8D">
                      <w:pPr>
                        <w:jc w:val="center"/>
                        <w:rPr>
                          <w:lang w:val="en-US"/>
                        </w:rPr>
                      </w:pPr>
                      <w:r>
                        <w:rPr>
                          <w:lang w:val="en-US"/>
                        </w:rPr>
                        <w:t>Continue</w:t>
                      </w:r>
                    </w:p>
                  </w:txbxContent>
                </v:textbox>
              </v:roundrect>
            </w:pict>
          </mc:Fallback>
        </mc:AlternateContent>
      </w:r>
      <w:r>
        <w:t xml:space="preserve">Click on this </w:t>
      </w:r>
      <w:r>
        <w:t xml:space="preserve">once you have picked the Package.  </w:t>
      </w:r>
    </w:p>
    <w:p w14:paraId="11943AD5" w14:textId="5ABAB44E" w:rsidR="00C27B8D" w:rsidRDefault="00C27B8D" w:rsidP="00C27B8D">
      <w:pPr>
        <w:pStyle w:val="ListParagraph"/>
        <w:ind w:left="1440"/>
      </w:pPr>
      <w:r>
        <w:t>Package names are specific to the Division chosen and are:</w:t>
      </w:r>
    </w:p>
    <w:p w14:paraId="4F5B92E9" w14:textId="18CD9AB0" w:rsidR="00C27B8D" w:rsidRDefault="00C27B8D" w:rsidP="00C27B8D">
      <w:pPr>
        <w:pStyle w:val="ListParagraph"/>
        <w:numPr>
          <w:ilvl w:val="0"/>
          <w:numId w:val="4"/>
        </w:numPr>
      </w:pPr>
      <w:r>
        <w:t>Player:  REC Division</w:t>
      </w:r>
    </w:p>
    <w:p w14:paraId="22B416F3" w14:textId="16661532" w:rsidR="00C27B8D" w:rsidRDefault="00C27B8D" w:rsidP="00C27B8D">
      <w:pPr>
        <w:pStyle w:val="ListParagraph"/>
        <w:numPr>
          <w:ilvl w:val="0"/>
          <w:numId w:val="4"/>
        </w:numPr>
      </w:pPr>
      <w:r>
        <w:t>Goalie:  REC Division</w:t>
      </w:r>
    </w:p>
    <w:p w14:paraId="6547D483" w14:textId="1542E916" w:rsidR="00C27B8D" w:rsidRDefault="00C27B8D" w:rsidP="00C27B8D">
      <w:pPr>
        <w:pStyle w:val="ListParagraph"/>
        <w:numPr>
          <w:ilvl w:val="0"/>
          <w:numId w:val="4"/>
        </w:numPr>
      </w:pPr>
      <w:r>
        <w:t>Player:  OPEN Division</w:t>
      </w:r>
    </w:p>
    <w:p w14:paraId="42F4AB23" w14:textId="09AF062F" w:rsidR="00C27B8D" w:rsidRDefault="00C27B8D" w:rsidP="00C27B8D">
      <w:pPr>
        <w:pStyle w:val="ListParagraph"/>
        <w:numPr>
          <w:ilvl w:val="0"/>
          <w:numId w:val="4"/>
        </w:numPr>
      </w:pPr>
      <w:r>
        <w:t>Goalie:  OPEN Division</w:t>
      </w:r>
    </w:p>
    <w:p w14:paraId="0F6F0511" w14:textId="12B3C917" w:rsidR="00F01583" w:rsidRDefault="00D80861">
      <w:pPr>
        <w:rPr>
          <w:b/>
          <w:bCs/>
        </w:rPr>
      </w:pPr>
      <w:r w:rsidRPr="00D80861">
        <w:rPr>
          <w:b/>
          <w:bCs/>
        </w:rPr>
        <w:t xml:space="preserve">Step </w:t>
      </w:r>
      <w:r w:rsidR="00C27B8D">
        <w:rPr>
          <w:b/>
          <w:bCs/>
        </w:rPr>
        <w:t>F</w:t>
      </w:r>
      <w:r w:rsidRPr="00D80861">
        <w:rPr>
          <w:b/>
          <w:bCs/>
        </w:rPr>
        <w:t xml:space="preserve">:  </w:t>
      </w:r>
      <w:r w:rsidR="00C27B8D">
        <w:rPr>
          <w:b/>
          <w:bCs/>
        </w:rPr>
        <w:t>WAIVERS</w:t>
      </w:r>
    </w:p>
    <w:p w14:paraId="16363566" w14:textId="00BED9C0" w:rsidR="00C27B8D" w:rsidRDefault="00C27B8D">
      <w:r>
        <w:t xml:space="preserve">There are </w:t>
      </w:r>
      <w:r w:rsidR="004F5A07">
        <w:t>four waivers that will populate, and each will have a signature box below.  Read the waivers, and sign.  The registration process will not continue until a signature is noted.  Sign, or initial, as best as possible.  NOTE:  These are OWHA Mandatory Waivers, with exception of the Refund Waiver, and by continuing through to the end of the registration process, it will be noted by whatever signature you have provided, that you are in agreement with the policies noted.  These waivers will appear on your Registration Confirmation.</w:t>
      </w:r>
    </w:p>
    <w:p w14:paraId="042799DC" w14:textId="3FBC80E3" w:rsidR="00F01583" w:rsidRDefault="004F5A07">
      <w:r>
        <w:t>Examples of the Waiver/Signature:</w:t>
      </w:r>
    </w:p>
    <w:tbl>
      <w:tblPr>
        <w:tblStyle w:val="TableGrid"/>
        <w:tblW w:w="0" w:type="auto"/>
        <w:tblLook w:val="04A0" w:firstRow="1" w:lastRow="0" w:firstColumn="1" w:lastColumn="0" w:noHBand="0" w:noVBand="1"/>
      </w:tblPr>
      <w:tblGrid>
        <w:gridCol w:w="5845"/>
        <w:gridCol w:w="4945"/>
      </w:tblGrid>
      <w:tr w:rsidR="004F5A07" w14:paraId="65A498DA" w14:textId="77777777" w:rsidTr="004F5A07">
        <w:tc>
          <w:tcPr>
            <w:tcW w:w="5845" w:type="dxa"/>
          </w:tcPr>
          <w:p w14:paraId="6BA79AE2" w14:textId="3BBAAB82" w:rsidR="004F5A07" w:rsidRDefault="004F5A07">
            <w:r>
              <w:t>You have the option on this one, to either check the Photo Download or Not.  This is the OWHA asking, not the league</w:t>
            </w:r>
          </w:p>
          <w:p w14:paraId="03526F93" w14:textId="0C8F099C" w:rsidR="004F5A07" w:rsidRDefault="004F5A07">
            <w:r>
              <w:rPr>
                <w:noProof/>
              </w:rPr>
              <w:drawing>
                <wp:inline distT="0" distB="0" distL="0" distR="0" wp14:anchorId="667069C8" wp14:editId="05B96A10">
                  <wp:extent cx="3417305" cy="18696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392"/>
                          <a:stretch/>
                        </pic:blipFill>
                        <pic:spPr bwMode="auto">
                          <a:xfrm>
                            <a:off x="0" y="0"/>
                            <a:ext cx="3417608" cy="1869787"/>
                          </a:xfrm>
                          <a:prstGeom prst="rect">
                            <a:avLst/>
                          </a:prstGeom>
                          <a:ln>
                            <a:noFill/>
                          </a:ln>
                          <a:extLst>
                            <a:ext uri="{53640926-AAD7-44D8-BBD7-CCE9431645EC}">
                              <a14:shadowObscured xmlns:a14="http://schemas.microsoft.com/office/drawing/2010/main"/>
                            </a:ext>
                          </a:extLst>
                        </pic:spPr>
                      </pic:pic>
                    </a:graphicData>
                  </a:graphic>
                </wp:inline>
              </w:drawing>
            </w:r>
          </w:p>
          <w:p w14:paraId="485152F8" w14:textId="4E06884C" w:rsidR="004F5A07" w:rsidRDefault="004F5A07"/>
        </w:tc>
        <w:tc>
          <w:tcPr>
            <w:tcW w:w="4945" w:type="dxa"/>
          </w:tcPr>
          <w:p w14:paraId="76E432F9" w14:textId="77777777" w:rsidR="004F5A07" w:rsidRDefault="004F5A07">
            <w:r>
              <w:t>The Parent/Guardian Waiver is a little confusing, as you have to sign as well as click on that you are Age of Majority.</w:t>
            </w:r>
          </w:p>
          <w:p w14:paraId="72E8BCEC" w14:textId="2B847112" w:rsidR="004F5A07" w:rsidRDefault="004F5A07">
            <w:r>
              <w:rPr>
                <w:noProof/>
              </w:rPr>
              <w:drawing>
                <wp:inline distT="0" distB="0" distL="0" distR="0" wp14:anchorId="12F287B3" wp14:editId="09CE11ED">
                  <wp:extent cx="2973975" cy="16083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1997" b="-10"/>
                          <a:stretch/>
                        </pic:blipFill>
                        <pic:spPr bwMode="auto">
                          <a:xfrm>
                            <a:off x="0" y="0"/>
                            <a:ext cx="3123489" cy="16892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F59D24" w14:textId="25E3F474" w:rsidR="004F5A07" w:rsidRPr="00DC5C17" w:rsidRDefault="004F5A07">
      <w:pPr>
        <w:rPr>
          <w:b/>
          <w:bCs/>
        </w:rPr>
      </w:pPr>
      <w:r w:rsidRPr="00DC5C17">
        <w:rPr>
          <w:b/>
          <w:bCs/>
        </w:rPr>
        <w:t>Step G:  Uploads</w:t>
      </w:r>
    </w:p>
    <w:p w14:paraId="3525D305" w14:textId="2ABE981C" w:rsidR="004F5A07" w:rsidRDefault="004F5A07" w:rsidP="00DC5C17">
      <w:pPr>
        <w:spacing w:after="0" w:line="240" w:lineRule="auto"/>
        <w:ind w:left="720"/>
      </w:pPr>
      <w:r>
        <w:t xml:space="preserve">This </w:t>
      </w:r>
      <w:r w:rsidR="00DC5C17">
        <w:t>is an optional choice to upload a birth certificate.  If we require one, we will reach out to individuals to obtain.</w:t>
      </w:r>
    </w:p>
    <w:p w14:paraId="6CDE37A5" w14:textId="48AC44D3" w:rsidR="00DC5C17" w:rsidRDefault="00DC5C17" w:rsidP="00DC5C17">
      <w:pPr>
        <w:spacing w:after="0" w:line="240" w:lineRule="auto"/>
        <w:ind w:left="720"/>
      </w:pPr>
      <w:r>
        <w:t>Click on Continue to carry on to Step H</w:t>
      </w:r>
    </w:p>
    <w:p w14:paraId="05CCADAB" w14:textId="52D3AB7E" w:rsidR="00F01583" w:rsidRDefault="00F01583" w:rsidP="00DC5C17">
      <w:pPr>
        <w:ind w:left="1440"/>
      </w:pPr>
      <w:r>
        <w:rPr>
          <w:noProof/>
        </w:rPr>
        <w:drawing>
          <wp:inline distT="0" distB="0" distL="0" distR="0" wp14:anchorId="7A0EB210" wp14:editId="16CD08B4">
            <wp:extent cx="3525148" cy="206979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908"/>
                    <a:stretch/>
                  </pic:blipFill>
                  <pic:spPr bwMode="auto">
                    <a:xfrm>
                      <a:off x="0" y="0"/>
                      <a:ext cx="3566025" cy="2093795"/>
                    </a:xfrm>
                    <a:prstGeom prst="rect">
                      <a:avLst/>
                    </a:prstGeom>
                    <a:ln>
                      <a:noFill/>
                    </a:ln>
                    <a:extLst>
                      <a:ext uri="{53640926-AAD7-44D8-BBD7-CCE9431645EC}">
                        <a14:shadowObscured xmlns:a14="http://schemas.microsoft.com/office/drawing/2010/main"/>
                      </a:ext>
                    </a:extLst>
                  </pic:spPr>
                </pic:pic>
              </a:graphicData>
            </a:graphic>
          </wp:inline>
        </w:drawing>
      </w:r>
    </w:p>
    <w:p w14:paraId="1D66F344" w14:textId="15AF963F" w:rsidR="00DC5C17" w:rsidRDefault="00DC5C17">
      <w:pPr>
        <w:rPr>
          <w:b/>
          <w:bCs/>
        </w:rPr>
      </w:pPr>
      <w:r w:rsidRPr="00DC5C17">
        <w:rPr>
          <w:b/>
          <w:bCs/>
        </w:rPr>
        <w:t>Step H:  The Package Questions</w:t>
      </w:r>
    </w:p>
    <w:p w14:paraId="0C23ACC8" w14:textId="476E780B" w:rsidR="00DC5C17" w:rsidRDefault="00DC5C17" w:rsidP="00DC5C17">
      <w:pPr>
        <w:pStyle w:val="ListParagraph"/>
        <w:numPr>
          <w:ilvl w:val="0"/>
          <w:numId w:val="5"/>
        </w:numPr>
        <w:spacing w:after="0" w:line="240" w:lineRule="auto"/>
      </w:pPr>
      <w:r>
        <w:t>Questions 1 to 6 will appear if a Player Package was chosen</w:t>
      </w:r>
    </w:p>
    <w:p w14:paraId="74001C7A" w14:textId="2A8C3DE5" w:rsidR="00DC5C17" w:rsidRDefault="00DC5C17" w:rsidP="00DC5C17">
      <w:pPr>
        <w:pStyle w:val="ListParagraph"/>
        <w:numPr>
          <w:ilvl w:val="0"/>
          <w:numId w:val="5"/>
        </w:numPr>
        <w:spacing w:after="0" w:line="240" w:lineRule="auto"/>
      </w:pPr>
      <w:r>
        <w:t>Questions 3 to 6 will appear if a Goalie Package was chosen</w:t>
      </w:r>
    </w:p>
    <w:p w14:paraId="612F40FF" w14:textId="31CFAF7A" w:rsidR="00DC5C17" w:rsidRDefault="00DC5C17" w:rsidP="00DC5C17">
      <w:pPr>
        <w:pStyle w:val="ListParagraph"/>
        <w:numPr>
          <w:ilvl w:val="0"/>
          <w:numId w:val="5"/>
        </w:numPr>
        <w:spacing w:after="0" w:line="240" w:lineRule="auto"/>
      </w:pPr>
      <w:r>
        <w:t>Fill in your appropriate answers</w:t>
      </w:r>
    </w:p>
    <w:p w14:paraId="078BA32E" w14:textId="77777777" w:rsidR="00DC5C17" w:rsidRPr="00DC5C17" w:rsidRDefault="00DC5C17" w:rsidP="00DC5C17">
      <w:pPr>
        <w:pStyle w:val="ListParagraph"/>
        <w:spacing w:after="0" w:line="240" w:lineRule="auto"/>
        <w:ind w:left="1440"/>
      </w:pPr>
    </w:p>
    <w:p w14:paraId="014C2FB3" w14:textId="1A967A86" w:rsidR="00DC5C17" w:rsidRPr="00DC5C17" w:rsidRDefault="00DC5C17" w:rsidP="00DC5C17">
      <w:pPr>
        <w:ind w:left="720"/>
        <w:rPr>
          <w:b/>
          <w:bCs/>
        </w:rPr>
      </w:pPr>
      <w:r>
        <w:rPr>
          <w:noProof/>
        </w:rPr>
        <w:drawing>
          <wp:inline distT="0" distB="0" distL="0" distR="0" wp14:anchorId="19E72087" wp14:editId="5DD7600A">
            <wp:extent cx="6192374" cy="3569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94" cy="3580177"/>
                    </a:xfrm>
                    <a:prstGeom prst="rect">
                      <a:avLst/>
                    </a:prstGeom>
                  </pic:spPr>
                </pic:pic>
              </a:graphicData>
            </a:graphic>
          </wp:inline>
        </w:drawing>
      </w:r>
    </w:p>
    <w:p w14:paraId="1CD4753F" w14:textId="67C7B2FD" w:rsidR="00F01583" w:rsidRDefault="00DC5C17">
      <w:r>
        <w:t>After clicking on Continue, you will receive a Confirmation Message, noted on the next page</w:t>
      </w:r>
      <w:r w:rsidR="00CB38A2">
        <w:t>, followed by an email.</w:t>
      </w:r>
    </w:p>
    <w:p w14:paraId="792A8A46" w14:textId="64A3F268" w:rsidR="00F01583" w:rsidRDefault="00F01583">
      <w:r>
        <w:rPr>
          <w:noProof/>
        </w:rPr>
        <w:drawing>
          <wp:inline distT="0" distB="0" distL="0" distR="0" wp14:anchorId="3FED1058" wp14:editId="723133FA">
            <wp:extent cx="5943600" cy="2310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10130"/>
                    </a:xfrm>
                    <a:prstGeom prst="rect">
                      <a:avLst/>
                    </a:prstGeom>
                  </pic:spPr>
                </pic:pic>
              </a:graphicData>
            </a:graphic>
          </wp:inline>
        </w:drawing>
      </w:r>
    </w:p>
    <w:p w14:paraId="009771E7" w14:textId="6325AEAE" w:rsidR="00F01583" w:rsidRDefault="00F01583">
      <w:r>
        <w:rPr>
          <w:noProof/>
        </w:rPr>
        <w:drawing>
          <wp:inline distT="0" distB="0" distL="0" distR="0" wp14:anchorId="007FFE39" wp14:editId="2BF962C8">
            <wp:extent cx="5943600" cy="3714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14115"/>
                    </a:xfrm>
                    <a:prstGeom prst="rect">
                      <a:avLst/>
                    </a:prstGeom>
                  </pic:spPr>
                </pic:pic>
              </a:graphicData>
            </a:graphic>
          </wp:inline>
        </w:drawing>
      </w:r>
    </w:p>
    <w:p w14:paraId="37AB2AB2" w14:textId="1353D01F" w:rsidR="005F3109" w:rsidRDefault="005F3109">
      <w:r>
        <w:rPr>
          <w:noProof/>
        </w:rPr>
        <w:drawing>
          <wp:inline distT="0" distB="0" distL="0" distR="0" wp14:anchorId="25ADBBB4" wp14:editId="12799A36">
            <wp:extent cx="5943600" cy="1898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98650"/>
                    </a:xfrm>
                    <a:prstGeom prst="rect">
                      <a:avLst/>
                    </a:prstGeom>
                  </pic:spPr>
                </pic:pic>
              </a:graphicData>
            </a:graphic>
          </wp:inline>
        </w:drawing>
      </w:r>
    </w:p>
    <w:p w14:paraId="1163F5DA" w14:textId="42DB75B3" w:rsidR="007C4C88" w:rsidRDefault="007C4C88"/>
    <w:p w14:paraId="783F3522" w14:textId="2BE642C7" w:rsidR="007C4C88" w:rsidRDefault="007C4C88"/>
    <w:p w14:paraId="0125D47B" w14:textId="2C6F5F0C" w:rsidR="007C4C88" w:rsidRPr="008047D5" w:rsidRDefault="007C4C88" w:rsidP="007C4C88">
      <w:pPr>
        <w:rPr>
          <w:b/>
          <w:bCs/>
          <w:i/>
          <w:iCs/>
        </w:rPr>
      </w:pPr>
      <w:r w:rsidRPr="008047D5">
        <w:rPr>
          <w:b/>
          <w:bCs/>
          <w:i/>
          <w:iCs/>
        </w:rPr>
        <w:t>Images of the 3 choices noted for Participant Information</w:t>
      </w:r>
      <w:r>
        <w:rPr>
          <w:b/>
          <w:bCs/>
          <w:i/>
          <w:iCs/>
        </w:rPr>
        <w:t>.  Upon picking your Division, you will see the packages available for that Division.</w:t>
      </w:r>
    </w:p>
    <w:p w14:paraId="235517A0" w14:textId="03B3C100" w:rsidR="007C4C88" w:rsidRDefault="007C4C88" w:rsidP="007C4C88">
      <w:r>
        <w:t>Image 1:  Add a Family Member.  HCRID is your Hockey Canada Registered ID, if you know it enter, but if not leave it blank.</w:t>
      </w:r>
    </w:p>
    <w:p w14:paraId="70718D05" w14:textId="313D7046" w:rsidR="007C4C88" w:rsidRDefault="007C4C88" w:rsidP="007C4C88">
      <w:r>
        <w:rPr>
          <w:noProof/>
        </w:rPr>
        <w:drawing>
          <wp:inline distT="0" distB="0" distL="0" distR="0" wp14:anchorId="342A74A5" wp14:editId="5BC9B2AF">
            <wp:extent cx="6204696" cy="351144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1002"/>
                    <a:stretch/>
                  </pic:blipFill>
                  <pic:spPr bwMode="auto">
                    <a:xfrm>
                      <a:off x="0" y="0"/>
                      <a:ext cx="6236233" cy="3529297"/>
                    </a:xfrm>
                    <a:prstGeom prst="rect">
                      <a:avLst/>
                    </a:prstGeom>
                    <a:ln>
                      <a:noFill/>
                    </a:ln>
                    <a:extLst>
                      <a:ext uri="{53640926-AAD7-44D8-BBD7-CCE9431645EC}">
                        <a14:shadowObscured xmlns:a14="http://schemas.microsoft.com/office/drawing/2010/main"/>
                      </a:ext>
                    </a:extLst>
                  </pic:spPr>
                </pic:pic>
              </a:graphicData>
            </a:graphic>
          </wp:inline>
        </w:drawing>
      </w:r>
    </w:p>
    <w:p w14:paraId="1F29729D" w14:textId="0370F2CF" w:rsidR="007C4C88" w:rsidRDefault="007C4C88" w:rsidP="007C4C88">
      <w:r>
        <w:t xml:space="preserve">IF the fields below are shown, </w:t>
      </w:r>
      <w:r>
        <w:t>YOU MAY</w:t>
      </w:r>
      <w:r w:rsidR="00C27B8D">
        <w:t xml:space="preserve"> IGNORE.  </w:t>
      </w:r>
      <w:r>
        <w:t>But if you know any of the cert numbers required below, you may fill it in.</w:t>
      </w:r>
    </w:p>
    <w:p w14:paraId="511D0E19" w14:textId="62B2A375" w:rsidR="007C4C88" w:rsidRDefault="007C4C88" w:rsidP="007C4C88">
      <w:r>
        <w:rPr>
          <w:noProof/>
        </w:rPr>
        <w:drawing>
          <wp:inline distT="0" distB="0" distL="0" distR="0" wp14:anchorId="7A359931" wp14:editId="21941BF5">
            <wp:extent cx="7430324" cy="361677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61277" cy="3631846"/>
                    </a:xfrm>
                    <a:prstGeom prst="rect">
                      <a:avLst/>
                    </a:prstGeom>
                  </pic:spPr>
                </pic:pic>
              </a:graphicData>
            </a:graphic>
          </wp:inline>
        </w:drawing>
      </w:r>
    </w:p>
    <w:p w14:paraId="4F3BF62C" w14:textId="77777777" w:rsidR="007C4C88" w:rsidRDefault="007C4C88" w:rsidP="007C4C88"/>
    <w:p w14:paraId="4A5FCB7A" w14:textId="77777777" w:rsidR="007C4C88" w:rsidRDefault="007C4C88" w:rsidP="007C4C88">
      <w:r>
        <w:t>Image 2:  Choose a Division</w:t>
      </w:r>
    </w:p>
    <w:p w14:paraId="580DEAD3" w14:textId="77777777" w:rsidR="007C4C88" w:rsidRDefault="007C4C88" w:rsidP="007C4C88">
      <w:r>
        <w:rPr>
          <w:noProof/>
        </w:rPr>
        <w:drawing>
          <wp:inline distT="0" distB="0" distL="0" distR="0" wp14:anchorId="01ED26C6" wp14:editId="01F53AE6">
            <wp:extent cx="6238875" cy="1583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1805" cy="1629464"/>
                    </a:xfrm>
                    <a:prstGeom prst="rect">
                      <a:avLst/>
                    </a:prstGeom>
                  </pic:spPr>
                </pic:pic>
              </a:graphicData>
            </a:graphic>
          </wp:inline>
        </w:drawing>
      </w:r>
    </w:p>
    <w:p w14:paraId="28F682E3" w14:textId="77777777" w:rsidR="007C4C88" w:rsidRDefault="007C4C88" w:rsidP="007C4C88">
      <w:r>
        <w:t>Image 3:  Position Preference</w:t>
      </w:r>
    </w:p>
    <w:p w14:paraId="1407F6F7" w14:textId="77777777" w:rsidR="007C4C88" w:rsidRDefault="007C4C88" w:rsidP="007C4C88">
      <w:r>
        <w:rPr>
          <w:noProof/>
        </w:rPr>
        <w:drawing>
          <wp:inline distT="0" distB="0" distL="0" distR="0" wp14:anchorId="37E1292D" wp14:editId="53F586D9">
            <wp:extent cx="6292727" cy="141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778"/>
                    <a:stretch/>
                  </pic:blipFill>
                  <pic:spPr bwMode="auto">
                    <a:xfrm>
                      <a:off x="0" y="0"/>
                      <a:ext cx="6339391" cy="1429749"/>
                    </a:xfrm>
                    <a:prstGeom prst="rect">
                      <a:avLst/>
                    </a:prstGeom>
                    <a:ln>
                      <a:noFill/>
                    </a:ln>
                    <a:extLst>
                      <a:ext uri="{53640926-AAD7-44D8-BBD7-CCE9431645EC}">
                        <a14:shadowObscured xmlns:a14="http://schemas.microsoft.com/office/drawing/2010/main"/>
                      </a:ext>
                    </a:extLst>
                  </pic:spPr>
                </pic:pic>
              </a:graphicData>
            </a:graphic>
          </wp:inline>
        </w:drawing>
      </w:r>
    </w:p>
    <w:p w14:paraId="109A1390" w14:textId="77777777" w:rsidR="007C4C88" w:rsidRDefault="007C4C88" w:rsidP="007C4C88">
      <w:r>
        <w:t>Image 4 (The Division Package, which leads into Step 5)</w:t>
      </w:r>
    </w:p>
    <w:p w14:paraId="21FFE143" w14:textId="77777777" w:rsidR="007C4C88" w:rsidRDefault="007C4C88" w:rsidP="007C4C88"/>
    <w:p w14:paraId="3B9C95A6" w14:textId="77777777" w:rsidR="007C4C88" w:rsidRDefault="007C4C88"/>
    <w:sectPr w:rsidR="007C4C88" w:rsidSect="00C27B8D">
      <w:footerReference w:type="default" r:id="rId23"/>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3EBDF" w14:textId="77777777" w:rsidR="0073025D" w:rsidRDefault="0073025D" w:rsidP="00195C64">
      <w:pPr>
        <w:spacing w:after="0" w:line="240" w:lineRule="auto"/>
      </w:pPr>
      <w:r>
        <w:separator/>
      </w:r>
    </w:p>
  </w:endnote>
  <w:endnote w:type="continuationSeparator" w:id="0">
    <w:p w14:paraId="75EBECD3" w14:textId="77777777" w:rsidR="0073025D" w:rsidRDefault="0073025D" w:rsidP="0019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3561763"/>
      <w:docPartObj>
        <w:docPartGallery w:val="Page Numbers (Bottom of Page)"/>
        <w:docPartUnique/>
      </w:docPartObj>
    </w:sdtPr>
    <w:sdtContent>
      <w:p w14:paraId="14A6E863" w14:textId="117E1C99" w:rsidR="00BC54F9" w:rsidRDefault="00BC54F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07402E7" w14:textId="77777777" w:rsidR="00BC54F9" w:rsidRDefault="00BC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C0590" w14:textId="77777777" w:rsidR="0073025D" w:rsidRDefault="0073025D" w:rsidP="00195C64">
      <w:pPr>
        <w:spacing w:after="0" w:line="240" w:lineRule="auto"/>
      </w:pPr>
      <w:r>
        <w:separator/>
      </w:r>
    </w:p>
  </w:footnote>
  <w:footnote w:type="continuationSeparator" w:id="0">
    <w:p w14:paraId="2385FAFA" w14:textId="77777777" w:rsidR="0073025D" w:rsidRDefault="0073025D" w:rsidP="00195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6CD5"/>
    <w:multiLevelType w:val="hybridMultilevel"/>
    <w:tmpl w:val="EE0A93C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1DAB5DDB"/>
    <w:multiLevelType w:val="hybridMultilevel"/>
    <w:tmpl w:val="13089F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E91325C"/>
    <w:multiLevelType w:val="hybridMultilevel"/>
    <w:tmpl w:val="7DD4B2E2"/>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3E1B42DC"/>
    <w:multiLevelType w:val="hybridMultilevel"/>
    <w:tmpl w:val="4B78A5D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46281E35"/>
    <w:multiLevelType w:val="hybridMultilevel"/>
    <w:tmpl w:val="29C26E34"/>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994"/>
    <w:rsid w:val="00111AA7"/>
    <w:rsid w:val="001138E1"/>
    <w:rsid w:val="00114EFB"/>
    <w:rsid w:val="00195C64"/>
    <w:rsid w:val="004540E1"/>
    <w:rsid w:val="004F5A07"/>
    <w:rsid w:val="00593CE8"/>
    <w:rsid w:val="005F3109"/>
    <w:rsid w:val="0073025D"/>
    <w:rsid w:val="007812DD"/>
    <w:rsid w:val="007C4C88"/>
    <w:rsid w:val="008047D5"/>
    <w:rsid w:val="00840E36"/>
    <w:rsid w:val="00863994"/>
    <w:rsid w:val="00866C9D"/>
    <w:rsid w:val="009139DC"/>
    <w:rsid w:val="00970920"/>
    <w:rsid w:val="009E3B41"/>
    <w:rsid w:val="00A1530F"/>
    <w:rsid w:val="00B1550E"/>
    <w:rsid w:val="00BC54F9"/>
    <w:rsid w:val="00C27B8D"/>
    <w:rsid w:val="00CB38A2"/>
    <w:rsid w:val="00D6025D"/>
    <w:rsid w:val="00D80861"/>
    <w:rsid w:val="00DC5C17"/>
    <w:rsid w:val="00DF77A3"/>
    <w:rsid w:val="00F015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5FBC7"/>
  <w15:chartTrackingRefBased/>
  <w15:docId w15:val="{D9718029-174B-4966-9799-3C04E370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C64"/>
  </w:style>
  <w:style w:type="paragraph" w:styleId="Footer">
    <w:name w:val="footer"/>
    <w:basedOn w:val="Normal"/>
    <w:link w:val="FooterChar"/>
    <w:uiPriority w:val="99"/>
    <w:unhideWhenUsed/>
    <w:rsid w:val="00195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C64"/>
  </w:style>
  <w:style w:type="paragraph" w:styleId="ListParagraph">
    <w:name w:val="List Paragraph"/>
    <w:basedOn w:val="Normal"/>
    <w:uiPriority w:val="34"/>
    <w:qFormat/>
    <w:rsid w:val="00840E36"/>
    <w:pPr>
      <w:ind w:left="720"/>
      <w:contextualSpacing/>
    </w:pPr>
  </w:style>
  <w:style w:type="paragraph" w:styleId="Title">
    <w:name w:val="Title"/>
    <w:basedOn w:val="Normal"/>
    <w:next w:val="Normal"/>
    <w:link w:val="TitleChar"/>
    <w:uiPriority w:val="10"/>
    <w:qFormat/>
    <w:rsid w:val="00BC54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4F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BC54F9"/>
    <w:rPr>
      <w:i/>
      <w:iCs/>
      <w:color w:val="404040" w:themeColor="text1" w:themeTint="BF"/>
    </w:rPr>
  </w:style>
  <w:style w:type="paragraph" w:styleId="Subtitle">
    <w:name w:val="Subtitle"/>
    <w:basedOn w:val="Normal"/>
    <w:next w:val="Normal"/>
    <w:link w:val="SubtitleChar"/>
    <w:uiPriority w:val="11"/>
    <w:qFormat/>
    <w:rsid w:val="00BC54F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54F9"/>
    <w:rPr>
      <w:rFonts w:eastAsiaTheme="minorEastAsia"/>
      <w:color w:val="5A5A5A" w:themeColor="text1" w:themeTint="A5"/>
      <w:spacing w:val="15"/>
    </w:rPr>
  </w:style>
  <w:style w:type="character" w:styleId="Strong">
    <w:name w:val="Strong"/>
    <w:basedOn w:val="DefaultParagraphFont"/>
    <w:uiPriority w:val="22"/>
    <w:qFormat/>
    <w:rsid w:val="00BC54F9"/>
    <w:rPr>
      <w:b/>
      <w:bCs/>
    </w:rPr>
  </w:style>
  <w:style w:type="table" w:styleId="TableGrid">
    <w:name w:val="Table Grid"/>
    <w:basedOn w:val="TableNormal"/>
    <w:uiPriority w:val="39"/>
    <w:rsid w:val="004F5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Dinsmore</dc:creator>
  <cp:keywords/>
  <dc:description/>
  <cp:lastModifiedBy>Lynne Dinsmore</cp:lastModifiedBy>
  <cp:revision>10</cp:revision>
  <dcterms:created xsi:type="dcterms:W3CDTF">2020-06-16T03:10:00Z</dcterms:created>
  <dcterms:modified xsi:type="dcterms:W3CDTF">2020-06-18T20:19:00Z</dcterms:modified>
</cp:coreProperties>
</file>