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BDE2" w14:textId="77777777" w:rsidR="005236C2" w:rsidRDefault="005236C2" w:rsidP="005236C2">
      <w:pPr>
        <w:spacing w:after="160"/>
        <w:jc w:val="center"/>
      </w:pPr>
      <w:r>
        <w:rPr>
          <w:rFonts w:eastAsia="Calibri" w:cs="Calibri"/>
          <w:b/>
          <w:sz w:val="28"/>
        </w:rPr>
        <w:t>FRIENDS</w:t>
      </w:r>
      <w:r>
        <w:rPr>
          <w:rFonts w:eastAsia="Calibri" w:cs="Calibri"/>
          <w:sz w:val="28"/>
        </w:rPr>
        <w:t xml:space="preserve"> </w:t>
      </w:r>
      <w:r>
        <w:rPr>
          <w:rFonts w:eastAsia="Calibri" w:cs="Calibri"/>
          <w:b/>
          <w:sz w:val="28"/>
        </w:rPr>
        <w:t>OF ALBERTA JUNIOR HOCKEY SOCIETY</w:t>
      </w:r>
    </w:p>
    <w:p w14:paraId="2ED375C6" w14:textId="31DE83B6" w:rsidR="005236C2" w:rsidRDefault="005236C2" w:rsidP="005236C2">
      <w:pPr>
        <w:spacing w:after="160"/>
        <w:jc w:val="center"/>
      </w:pPr>
      <w:r>
        <w:rPr>
          <w:rFonts w:eastAsia="Calibri" w:cs="Calibri"/>
          <w:b/>
          <w:sz w:val="28"/>
        </w:rPr>
        <w:t>SCHOLARSHIP PROGRAM 202</w:t>
      </w:r>
      <w:r w:rsidR="000B4D8E">
        <w:rPr>
          <w:rFonts w:eastAsia="Calibri" w:cs="Calibri"/>
          <w:b/>
          <w:sz w:val="28"/>
        </w:rPr>
        <w:t>5-26</w:t>
      </w:r>
      <w:r>
        <w:rPr>
          <w:rFonts w:eastAsia="Calibri" w:cs="Calibri"/>
          <w:b/>
          <w:sz w:val="28"/>
        </w:rPr>
        <w:t xml:space="preserve"> HOCKEY SEASON</w:t>
      </w:r>
    </w:p>
    <w:p w14:paraId="2C9B57CC" w14:textId="77777777" w:rsidR="00B75DA4" w:rsidRDefault="00B75DA4"/>
    <w:p w14:paraId="789BA5EF" w14:textId="45C8844F" w:rsidR="005236C2" w:rsidRDefault="005236C2" w:rsidP="005236C2">
      <w:pPr>
        <w:spacing w:after="160"/>
      </w:pPr>
      <w:r>
        <w:rPr>
          <w:rFonts w:eastAsia="Calibri" w:cs="Calibri"/>
          <w:sz w:val="24"/>
        </w:rPr>
        <w:t xml:space="preserve">For the </w:t>
      </w:r>
      <w:r w:rsidRPr="005236C2">
        <w:rPr>
          <w:rFonts w:eastAsia="Calibri" w:cs="Calibri"/>
          <w:b/>
          <w:bCs/>
          <w:sz w:val="24"/>
        </w:rPr>
        <w:t>202</w:t>
      </w:r>
      <w:r w:rsidR="000B4D8E">
        <w:rPr>
          <w:rFonts w:eastAsia="Calibri" w:cs="Calibri"/>
          <w:b/>
          <w:bCs/>
          <w:sz w:val="24"/>
        </w:rPr>
        <w:t>5</w:t>
      </w:r>
      <w:r w:rsidRPr="005236C2">
        <w:rPr>
          <w:rFonts w:eastAsia="Calibri" w:cs="Calibri"/>
          <w:b/>
          <w:bCs/>
          <w:sz w:val="24"/>
        </w:rPr>
        <w:t xml:space="preserve"> – 202</w:t>
      </w:r>
      <w:r w:rsidR="000B4D8E">
        <w:rPr>
          <w:rFonts w:eastAsia="Calibri" w:cs="Calibri"/>
          <w:b/>
          <w:bCs/>
          <w:sz w:val="24"/>
        </w:rPr>
        <w:t>6</w:t>
      </w:r>
      <w:r w:rsidRPr="005236C2">
        <w:rPr>
          <w:rFonts w:eastAsia="Calibri" w:cs="Calibri"/>
          <w:b/>
          <w:bCs/>
          <w:sz w:val="24"/>
        </w:rPr>
        <w:t xml:space="preserve"> Hockey Season</w:t>
      </w:r>
      <w:r>
        <w:rPr>
          <w:rFonts w:eastAsia="Calibri" w:cs="Calibri"/>
          <w:sz w:val="24"/>
        </w:rPr>
        <w:t xml:space="preserve"> the </w:t>
      </w:r>
      <w:r w:rsidRPr="005236C2">
        <w:rPr>
          <w:rFonts w:eastAsia="Calibri" w:cs="Calibri"/>
          <w:b/>
          <w:bCs/>
          <w:sz w:val="24"/>
        </w:rPr>
        <w:t>Friends of Alberta Junior Hockey Society</w:t>
      </w:r>
      <w:r>
        <w:rPr>
          <w:rFonts w:eastAsia="Calibri" w:cs="Calibri"/>
          <w:sz w:val="24"/>
        </w:rPr>
        <w:t xml:space="preserve"> will have 2 separate scholarships available to junior hockey players currently playing for a Junior A, B, or </w:t>
      </w:r>
      <w:r w:rsidR="00307EE4">
        <w:rPr>
          <w:rFonts w:eastAsia="Calibri" w:cs="Calibri"/>
          <w:sz w:val="24"/>
        </w:rPr>
        <w:t>C team</w:t>
      </w:r>
      <w:r>
        <w:rPr>
          <w:rFonts w:eastAsia="Calibri" w:cs="Calibri"/>
          <w:sz w:val="24"/>
        </w:rPr>
        <w:t xml:space="preserve"> registered in the province of Alberta. </w:t>
      </w:r>
      <w:r w:rsidR="00D347AD">
        <w:rPr>
          <w:rFonts w:eastAsia="Calibri" w:cs="Calibri"/>
          <w:sz w:val="24"/>
        </w:rPr>
        <w:t>T</w:t>
      </w:r>
      <w:r>
        <w:rPr>
          <w:rFonts w:eastAsia="Calibri" w:cs="Calibri"/>
          <w:sz w:val="24"/>
        </w:rPr>
        <w:t>he applicant must be currently enrolled in full course studies at a post-secondary school in Alberta</w:t>
      </w:r>
      <w:r w:rsidRPr="00C47704">
        <w:t xml:space="preserve"> </w:t>
      </w:r>
      <w:r>
        <w:rPr>
          <w:rFonts w:eastAsia="Calibri" w:cs="Calibri"/>
          <w:sz w:val="24"/>
        </w:rPr>
        <w:t xml:space="preserve">during </w:t>
      </w:r>
      <w:r w:rsidRPr="00C47704">
        <w:rPr>
          <w:rFonts w:eastAsia="Calibri" w:cs="Calibri"/>
          <w:sz w:val="24"/>
        </w:rPr>
        <w:t>the hockey year 202</w:t>
      </w:r>
      <w:r w:rsidR="000B4D8E">
        <w:rPr>
          <w:rFonts w:eastAsia="Calibri" w:cs="Calibri"/>
          <w:sz w:val="24"/>
        </w:rPr>
        <w:t>5</w:t>
      </w:r>
      <w:r w:rsidRPr="00C47704">
        <w:rPr>
          <w:rFonts w:eastAsia="Calibri" w:cs="Calibri"/>
          <w:sz w:val="24"/>
        </w:rPr>
        <w:t>/2</w:t>
      </w:r>
      <w:r w:rsidR="000B4D8E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>.</w:t>
      </w:r>
    </w:p>
    <w:p w14:paraId="0639AD0D" w14:textId="7FE6E9F5" w:rsidR="005236C2" w:rsidRDefault="005236C2" w:rsidP="005236C2">
      <w:pPr>
        <w:spacing w:after="160"/>
      </w:pPr>
      <w:r w:rsidRPr="00182839">
        <w:rPr>
          <w:rFonts w:eastAsia="Calibri" w:cs="Calibri"/>
          <w:b/>
          <w:bCs/>
          <w:sz w:val="24"/>
        </w:rPr>
        <w:t xml:space="preserve">The Alberta Junior Athletic </w:t>
      </w:r>
      <w:r w:rsidR="00182839">
        <w:rPr>
          <w:rFonts w:eastAsia="Calibri" w:cs="Calibri"/>
          <w:b/>
          <w:bCs/>
          <w:sz w:val="24"/>
        </w:rPr>
        <w:t>A</w:t>
      </w:r>
      <w:r w:rsidRPr="00182839">
        <w:rPr>
          <w:rFonts w:eastAsia="Calibri" w:cs="Calibri"/>
          <w:b/>
          <w:bCs/>
          <w:sz w:val="24"/>
        </w:rPr>
        <w:t>ward</w:t>
      </w:r>
      <w:r>
        <w:rPr>
          <w:rFonts w:eastAsia="Calibri" w:cs="Calibri"/>
          <w:sz w:val="24"/>
        </w:rPr>
        <w:t xml:space="preserve"> is a $2,000.00 scholarship, presented in conjunction with Student Aid Alberta and the Friends of Alberta Junior Hockey Society. </w:t>
      </w:r>
      <w:r w:rsidRPr="001577C9">
        <w:rPr>
          <w:rFonts w:eastAsia="Calibri" w:cs="Calibri"/>
          <w:sz w:val="24"/>
        </w:rPr>
        <w:t>There will be 10 scholarships awarded in this program.</w:t>
      </w:r>
      <w:r>
        <w:rPr>
          <w:rFonts w:eastAsia="Calibri" w:cs="Calibri"/>
          <w:sz w:val="24"/>
        </w:rPr>
        <w:t xml:space="preserve"> The application for this scholarship can be found on the Friends website  </w:t>
      </w:r>
      <w:hyperlink r:id="rId4" w:history="1">
        <w:r>
          <w:rPr>
            <w:rFonts w:eastAsia="Calibri" w:cs="Calibri"/>
            <w:color w:val="0563C1"/>
            <w:sz w:val="24"/>
            <w:u w:val="single"/>
          </w:rPr>
          <w:t>www.friendsofajh.com</w:t>
        </w:r>
      </w:hyperlink>
      <w:r>
        <w:rPr>
          <w:rFonts w:eastAsia="Calibri" w:cs="Calibri"/>
          <w:sz w:val="24"/>
        </w:rPr>
        <w:t xml:space="preserve"> . </w:t>
      </w:r>
      <w:r w:rsidRPr="005236C2">
        <w:rPr>
          <w:rFonts w:eastAsia="Calibri" w:cs="Calibri"/>
          <w:b/>
          <w:bCs/>
          <w:sz w:val="24"/>
        </w:rPr>
        <w:t>The form is to be printed off, completed in full, and</w:t>
      </w:r>
      <w:r>
        <w:rPr>
          <w:rFonts w:eastAsia="Calibri" w:cs="Calibri"/>
          <w:sz w:val="24"/>
        </w:rPr>
        <w:t xml:space="preserve"> </w:t>
      </w:r>
      <w:r w:rsidRPr="005236C2">
        <w:rPr>
          <w:rFonts w:eastAsia="Calibri" w:cs="Calibri"/>
          <w:b/>
          <w:bCs/>
          <w:sz w:val="24"/>
        </w:rPr>
        <w:t>remitted with your complete transcript for ALL semesters, including the fall 202</w:t>
      </w:r>
      <w:r w:rsidR="00745801">
        <w:rPr>
          <w:rFonts w:eastAsia="Calibri" w:cs="Calibri"/>
          <w:b/>
          <w:bCs/>
          <w:sz w:val="24"/>
        </w:rPr>
        <w:t>5</w:t>
      </w:r>
      <w:r w:rsidRPr="005236C2">
        <w:rPr>
          <w:rFonts w:eastAsia="Calibri" w:cs="Calibri"/>
          <w:b/>
          <w:bCs/>
          <w:sz w:val="24"/>
        </w:rPr>
        <w:t xml:space="preserve"> semester.</w:t>
      </w:r>
      <w:r w:rsidRPr="00C47704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This transcript is usually available from your school website in late December, or the first week in January. </w:t>
      </w:r>
      <w:r w:rsidRPr="00131710">
        <w:rPr>
          <w:rFonts w:eastAsia="Calibri" w:cs="Calibri"/>
          <w:b/>
          <w:bCs/>
          <w:sz w:val="24"/>
        </w:rPr>
        <w:t>The completed application is to be mailed to: Friends of Alberta Junior Hockey Society   P.O. Box 1294   Carstairs, AB, T0M 0N0. Applications</w:t>
      </w:r>
      <w:r>
        <w:rPr>
          <w:rFonts w:eastAsia="Calibri" w:cs="Calibri"/>
          <w:b/>
          <w:bCs/>
          <w:sz w:val="24"/>
        </w:rPr>
        <w:t xml:space="preserve"> will open Dec 27, 202</w:t>
      </w:r>
      <w:r w:rsidR="00745801">
        <w:rPr>
          <w:rFonts w:eastAsia="Calibri" w:cs="Calibri"/>
          <w:b/>
          <w:bCs/>
          <w:sz w:val="24"/>
        </w:rPr>
        <w:t>5</w:t>
      </w:r>
      <w:r>
        <w:rPr>
          <w:rFonts w:eastAsia="Calibri" w:cs="Calibri"/>
          <w:b/>
          <w:bCs/>
          <w:sz w:val="24"/>
        </w:rPr>
        <w:t xml:space="preserve">. The </w:t>
      </w:r>
      <w:r>
        <w:rPr>
          <w:rFonts w:eastAsia="Calibri" w:cs="Calibri"/>
          <w:b/>
          <w:sz w:val="24"/>
        </w:rPr>
        <w:t>Application deadline for mailing is January 15, 202</w:t>
      </w:r>
      <w:r w:rsidR="00745801">
        <w:rPr>
          <w:rFonts w:eastAsia="Calibri" w:cs="Calibri"/>
          <w:b/>
          <w:sz w:val="24"/>
        </w:rPr>
        <w:t>6</w:t>
      </w:r>
      <w:r>
        <w:rPr>
          <w:rFonts w:eastAsia="Calibri" w:cs="Calibri"/>
          <w:b/>
          <w:sz w:val="24"/>
        </w:rPr>
        <w:t xml:space="preserve">. </w:t>
      </w:r>
    </w:p>
    <w:p w14:paraId="6DB07C80" w14:textId="77777777" w:rsidR="005236C2" w:rsidRDefault="005236C2" w:rsidP="005236C2">
      <w:pPr>
        <w:spacing w:after="160"/>
      </w:pPr>
    </w:p>
    <w:p w14:paraId="26A51DDB" w14:textId="64F407B0" w:rsidR="005236C2" w:rsidRDefault="005236C2" w:rsidP="005236C2">
      <w:pPr>
        <w:spacing w:after="160"/>
      </w:pPr>
      <w:r w:rsidRPr="00182839">
        <w:rPr>
          <w:rFonts w:eastAsia="Calibri" w:cs="Calibri"/>
          <w:b/>
          <w:bCs/>
          <w:sz w:val="24"/>
        </w:rPr>
        <w:t>Friends of Alberta Junior Hockey Society Scholarships</w:t>
      </w:r>
      <w:r>
        <w:rPr>
          <w:rFonts w:eastAsia="Calibri" w:cs="Calibri"/>
          <w:sz w:val="24"/>
        </w:rPr>
        <w:t xml:space="preserve"> will also be awarded this year. </w:t>
      </w:r>
      <w:r w:rsidR="00B577A5" w:rsidRPr="000E3B1C">
        <w:rPr>
          <w:rFonts w:eastAsia="Calibri" w:cs="Calibri"/>
          <w:b/>
          <w:bCs/>
          <w:sz w:val="24"/>
        </w:rPr>
        <w:t>Players, On</w:t>
      </w:r>
      <w:r w:rsidR="00B577A5">
        <w:rPr>
          <w:rFonts w:eastAsia="Calibri" w:cs="Calibri"/>
          <w:sz w:val="24"/>
        </w:rPr>
        <w:t xml:space="preserve"> </w:t>
      </w:r>
      <w:r w:rsidR="00B577A5" w:rsidRPr="000E3B1C">
        <w:rPr>
          <w:rFonts w:eastAsia="Calibri" w:cs="Calibri"/>
          <w:b/>
          <w:bCs/>
          <w:sz w:val="24"/>
        </w:rPr>
        <w:t>Ice Officials and team therapists</w:t>
      </w:r>
      <w:r w:rsidR="00B577A5">
        <w:rPr>
          <w:rFonts w:eastAsia="Calibri" w:cs="Calibri"/>
          <w:sz w:val="24"/>
        </w:rPr>
        <w:t xml:space="preserve"> are eligible for the Friends scholarships.</w:t>
      </w:r>
      <w:r w:rsidR="000E3B1C">
        <w:rPr>
          <w:rFonts w:eastAsia="Calibri" w:cs="Calibri"/>
          <w:sz w:val="24"/>
        </w:rPr>
        <w:t xml:space="preserve"> </w:t>
      </w:r>
      <w:r w:rsidR="00A429E2" w:rsidRPr="00B618E8">
        <w:rPr>
          <w:rFonts w:eastAsia="Calibri" w:cs="Calibri"/>
          <w:sz w:val="24"/>
        </w:rPr>
        <w:t>The Friends</w:t>
      </w:r>
      <w:r w:rsidRPr="00B618E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 xml:space="preserve">Society </w:t>
      </w:r>
      <w:r w:rsidRPr="00B618E8">
        <w:rPr>
          <w:rFonts w:eastAsia="Calibri" w:cs="Calibri"/>
          <w:sz w:val="24"/>
        </w:rPr>
        <w:t xml:space="preserve">scholarships </w:t>
      </w:r>
      <w:r>
        <w:rPr>
          <w:rFonts w:eastAsia="Calibri" w:cs="Calibri"/>
          <w:sz w:val="24"/>
        </w:rPr>
        <w:t xml:space="preserve">are valued </w:t>
      </w:r>
      <w:r w:rsidRPr="00B618E8">
        <w:rPr>
          <w:rFonts w:eastAsia="Calibri" w:cs="Calibri"/>
          <w:sz w:val="24"/>
        </w:rPr>
        <w:t>between $1</w:t>
      </w:r>
      <w:r>
        <w:rPr>
          <w:rFonts w:eastAsia="Calibri" w:cs="Calibri"/>
          <w:sz w:val="24"/>
        </w:rPr>
        <w:t>,</w:t>
      </w:r>
      <w:r w:rsidRPr="00B618E8">
        <w:rPr>
          <w:rFonts w:eastAsia="Calibri" w:cs="Calibri"/>
          <w:sz w:val="24"/>
        </w:rPr>
        <w:t>500.00 and $2</w:t>
      </w:r>
      <w:r>
        <w:rPr>
          <w:rFonts w:eastAsia="Calibri" w:cs="Calibri"/>
          <w:sz w:val="24"/>
        </w:rPr>
        <w:t>,</w:t>
      </w:r>
      <w:r w:rsidRPr="00B618E8">
        <w:rPr>
          <w:rFonts w:eastAsia="Calibri" w:cs="Calibri"/>
          <w:sz w:val="24"/>
        </w:rPr>
        <w:t>000.00 each</w:t>
      </w:r>
      <w:r>
        <w:rPr>
          <w:rFonts w:eastAsia="Calibri" w:cs="Calibri"/>
          <w:sz w:val="24"/>
        </w:rPr>
        <w:t xml:space="preserve"> and although the</w:t>
      </w:r>
      <w:r w:rsidRPr="00B618E8">
        <w:rPr>
          <w:rFonts w:eastAsia="Calibri" w:cs="Calibri"/>
          <w:sz w:val="24"/>
        </w:rPr>
        <w:t xml:space="preserve"> number of </w:t>
      </w:r>
      <w:r>
        <w:rPr>
          <w:rFonts w:eastAsia="Calibri" w:cs="Calibri"/>
          <w:sz w:val="24"/>
        </w:rPr>
        <w:t xml:space="preserve">these </w:t>
      </w:r>
      <w:r w:rsidRPr="00B618E8">
        <w:rPr>
          <w:rFonts w:eastAsia="Calibri" w:cs="Calibri"/>
          <w:sz w:val="24"/>
        </w:rPr>
        <w:t xml:space="preserve">scholarships varies each year, we expect to award between </w:t>
      </w:r>
      <w:r w:rsidR="00C32F84">
        <w:rPr>
          <w:rFonts w:eastAsia="Calibri" w:cs="Calibri"/>
          <w:sz w:val="24"/>
        </w:rPr>
        <w:t>20</w:t>
      </w:r>
      <w:r w:rsidRPr="00B618E8">
        <w:rPr>
          <w:rFonts w:eastAsia="Calibri" w:cs="Calibri"/>
          <w:sz w:val="24"/>
        </w:rPr>
        <w:t xml:space="preserve"> and 2</w:t>
      </w:r>
      <w:r w:rsidR="00C32F84">
        <w:rPr>
          <w:rFonts w:eastAsia="Calibri" w:cs="Calibri"/>
          <w:sz w:val="24"/>
        </w:rPr>
        <w:t>5</w:t>
      </w:r>
      <w:r w:rsidRPr="00B618E8">
        <w:rPr>
          <w:rFonts w:eastAsia="Calibri" w:cs="Calibri"/>
          <w:sz w:val="24"/>
        </w:rPr>
        <w:t xml:space="preserve"> </w:t>
      </w:r>
      <w:r>
        <w:rPr>
          <w:rFonts w:eastAsia="Calibri" w:cs="Calibri"/>
          <w:sz w:val="24"/>
        </w:rPr>
        <w:t>for the 202</w:t>
      </w:r>
      <w:r w:rsidR="00745409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-2</w:t>
      </w:r>
      <w:r w:rsidR="00745409">
        <w:rPr>
          <w:rFonts w:eastAsia="Calibri" w:cs="Calibri"/>
          <w:sz w:val="24"/>
        </w:rPr>
        <w:t>6</w:t>
      </w:r>
      <w:r>
        <w:rPr>
          <w:rFonts w:eastAsia="Calibri" w:cs="Calibri"/>
          <w:sz w:val="24"/>
        </w:rPr>
        <w:t xml:space="preserve"> season. The application form for this scholarship can also be found on the Friend's website at </w:t>
      </w:r>
      <w:hyperlink r:id="rId5" w:history="1">
        <w:r>
          <w:rPr>
            <w:rFonts w:eastAsia="Calibri" w:cs="Calibri"/>
            <w:color w:val="0563C1"/>
            <w:sz w:val="24"/>
            <w:u w:val="single"/>
          </w:rPr>
          <w:t>www.friendsofajh.com</w:t>
        </w:r>
      </w:hyperlink>
      <w:r>
        <w:rPr>
          <w:rFonts w:eastAsia="Calibri" w:cs="Calibri"/>
          <w:sz w:val="24"/>
        </w:rPr>
        <w:t xml:space="preserve"> . </w:t>
      </w:r>
      <w:r w:rsidRPr="005236C2">
        <w:rPr>
          <w:rFonts w:eastAsia="Calibri" w:cs="Calibri"/>
          <w:b/>
          <w:bCs/>
          <w:sz w:val="24"/>
        </w:rPr>
        <w:t>This application is to be filled in online</w:t>
      </w:r>
      <w:r>
        <w:rPr>
          <w:rFonts w:eastAsia="Calibri" w:cs="Calibri"/>
          <w:sz w:val="24"/>
        </w:rPr>
        <w:t xml:space="preserve">. </w:t>
      </w:r>
      <w:r>
        <w:rPr>
          <w:rFonts w:eastAsia="Calibri" w:cs="Calibri"/>
          <w:b/>
          <w:bCs/>
          <w:sz w:val="24"/>
        </w:rPr>
        <w:t>Applications will open Dec 27, 202</w:t>
      </w:r>
      <w:r w:rsidR="00745409">
        <w:rPr>
          <w:rFonts w:eastAsia="Calibri" w:cs="Calibri"/>
          <w:b/>
          <w:bCs/>
          <w:sz w:val="24"/>
        </w:rPr>
        <w:t>5</w:t>
      </w:r>
      <w:r>
        <w:rPr>
          <w:rFonts w:eastAsia="Calibri" w:cs="Calibri"/>
          <w:sz w:val="24"/>
        </w:rPr>
        <w:t xml:space="preserve">. </w:t>
      </w:r>
      <w:r>
        <w:rPr>
          <w:rFonts w:eastAsia="Calibri" w:cs="Calibri"/>
          <w:b/>
          <w:sz w:val="24"/>
        </w:rPr>
        <w:t>You must attach your complete transcript for All semesters, including the fall 202</w:t>
      </w:r>
      <w:r w:rsidR="00745409">
        <w:rPr>
          <w:rFonts w:eastAsia="Calibri" w:cs="Calibri"/>
          <w:b/>
          <w:sz w:val="24"/>
        </w:rPr>
        <w:t>5</w:t>
      </w:r>
      <w:r>
        <w:rPr>
          <w:rFonts w:eastAsia="Calibri" w:cs="Calibri"/>
          <w:b/>
          <w:sz w:val="24"/>
        </w:rPr>
        <w:t xml:space="preserve"> semester and submit electronically online. Application deadline is January 16,202</w:t>
      </w:r>
      <w:r w:rsidR="00745409">
        <w:rPr>
          <w:rFonts w:eastAsia="Calibri" w:cs="Calibri"/>
          <w:b/>
          <w:sz w:val="24"/>
        </w:rPr>
        <w:t>6</w:t>
      </w:r>
      <w:r>
        <w:rPr>
          <w:rFonts w:eastAsia="Calibri" w:cs="Calibri"/>
          <w:b/>
          <w:sz w:val="24"/>
        </w:rPr>
        <w:t xml:space="preserve">. </w:t>
      </w:r>
      <w:r>
        <w:rPr>
          <w:rFonts w:eastAsia="Calibri" w:cs="Calibri"/>
          <w:sz w:val="24"/>
        </w:rPr>
        <w:t xml:space="preserve"> </w:t>
      </w:r>
    </w:p>
    <w:p w14:paraId="57247515" w14:textId="77777777" w:rsidR="005236C2" w:rsidRDefault="005236C2" w:rsidP="005236C2">
      <w:pPr>
        <w:spacing w:after="160"/>
        <w:rPr>
          <w:rFonts w:eastAsia="Calibri" w:cs="Calibri"/>
          <w:b/>
          <w:sz w:val="24"/>
        </w:rPr>
      </w:pPr>
    </w:p>
    <w:p w14:paraId="27772F01" w14:textId="2CB261DD" w:rsidR="005236C2" w:rsidRDefault="005236C2" w:rsidP="005236C2">
      <w:pPr>
        <w:spacing w:after="160"/>
      </w:pPr>
      <w:r>
        <w:rPr>
          <w:rFonts w:eastAsia="Calibri" w:cs="Calibri"/>
          <w:b/>
          <w:sz w:val="24"/>
        </w:rPr>
        <w:t xml:space="preserve">FIRST YEAR POST-SECONDARY STUDENTS NOTE. </w:t>
      </w:r>
      <w:r>
        <w:rPr>
          <w:rFonts w:eastAsia="Calibri" w:cs="Calibri"/>
          <w:sz w:val="24"/>
        </w:rPr>
        <w:t>In addition to your fall 202</w:t>
      </w:r>
      <w:r w:rsidR="00745409">
        <w:rPr>
          <w:rFonts w:eastAsia="Calibri" w:cs="Calibri"/>
          <w:sz w:val="24"/>
        </w:rPr>
        <w:t>5</w:t>
      </w:r>
      <w:r>
        <w:rPr>
          <w:rFonts w:eastAsia="Calibri" w:cs="Calibri"/>
          <w:sz w:val="24"/>
        </w:rPr>
        <w:t xml:space="preserve"> transcript, please attach your high school transcript.</w:t>
      </w:r>
    </w:p>
    <w:p w14:paraId="2253080A" w14:textId="7E8AB06C" w:rsidR="005236C2" w:rsidRDefault="005236C2" w:rsidP="005236C2">
      <w:pPr>
        <w:spacing w:after="160"/>
      </w:pPr>
      <w:r>
        <w:rPr>
          <w:rFonts w:eastAsia="Calibri" w:cs="Calibri"/>
          <w:b/>
          <w:bCs/>
          <w:sz w:val="24"/>
        </w:rPr>
        <w:t>All applications</w:t>
      </w:r>
      <w:r>
        <w:rPr>
          <w:rFonts w:eastAsia="Calibri" w:cs="Calibri"/>
          <w:sz w:val="24"/>
        </w:rPr>
        <w:t xml:space="preserve"> must include the transcript, and additional information on your contribution back to society, your community, volunteering, and other aspects, with a short view on your future goals. All scholarships are awarded based on these 3 measures.</w:t>
      </w:r>
    </w:p>
    <w:p w14:paraId="55A8DE56" w14:textId="77777777" w:rsidR="005236C2" w:rsidRDefault="005236C2" w:rsidP="005236C2">
      <w:pPr>
        <w:spacing w:after="160"/>
        <w:rPr>
          <w:rFonts w:eastAsia="Calibri" w:cs="Calibri"/>
          <w:sz w:val="24"/>
        </w:rPr>
      </w:pPr>
    </w:p>
    <w:p w14:paraId="470C62FE" w14:textId="299F0C55" w:rsidR="005236C2" w:rsidRDefault="005236C2" w:rsidP="005236C2">
      <w:pPr>
        <w:spacing w:after="160"/>
      </w:pPr>
      <w:r>
        <w:rPr>
          <w:rFonts w:eastAsia="Calibri" w:cs="Calibri"/>
          <w:sz w:val="24"/>
        </w:rPr>
        <w:t>The Friends of the AJH Society would like to wish the best to you as you continue to strive to achieve academic excellence and compete at a high level of junior hockey.</w:t>
      </w:r>
    </w:p>
    <w:p w14:paraId="45FA1A60" w14:textId="77777777" w:rsidR="005236C2" w:rsidRDefault="005236C2"/>
    <w:sectPr w:rsidR="00523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C2"/>
    <w:rsid w:val="000B4D8E"/>
    <w:rsid w:val="000E3B1C"/>
    <w:rsid w:val="00114F35"/>
    <w:rsid w:val="00131710"/>
    <w:rsid w:val="00182839"/>
    <w:rsid w:val="002924CA"/>
    <w:rsid w:val="002B43B7"/>
    <w:rsid w:val="00307EE4"/>
    <w:rsid w:val="005236C2"/>
    <w:rsid w:val="00603E92"/>
    <w:rsid w:val="00650436"/>
    <w:rsid w:val="00745409"/>
    <w:rsid w:val="00745801"/>
    <w:rsid w:val="007B6702"/>
    <w:rsid w:val="00812A41"/>
    <w:rsid w:val="00A14E59"/>
    <w:rsid w:val="00A429E2"/>
    <w:rsid w:val="00A658B5"/>
    <w:rsid w:val="00A80F38"/>
    <w:rsid w:val="00B577A5"/>
    <w:rsid w:val="00B75DA4"/>
    <w:rsid w:val="00C32F84"/>
    <w:rsid w:val="00D347AD"/>
    <w:rsid w:val="00D435ED"/>
    <w:rsid w:val="00D5441E"/>
    <w:rsid w:val="00D90E8E"/>
    <w:rsid w:val="00E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344A4"/>
  <w15:chartTrackingRefBased/>
  <w15:docId w15:val="{CE10DCEB-50E2-4902-AB84-CEEC6F47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6C2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6C2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6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6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6C2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6C2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3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6C2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3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6C2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3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6C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6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iendsofajh.com/" TargetMode="External"/><Relationship Id="rId4" Type="http://schemas.openxmlformats.org/officeDocument/2006/relationships/hyperlink" Target="http://www.friendsofaj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Schultz</dc:creator>
  <cp:keywords/>
  <dc:description/>
  <cp:lastModifiedBy>Bob Green</cp:lastModifiedBy>
  <cp:revision>2</cp:revision>
  <cp:lastPrinted>2025-10-31T15:15:00Z</cp:lastPrinted>
  <dcterms:created xsi:type="dcterms:W3CDTF">2025-10-31T15:26:00Z</dcterms:created>
  <dcterms:modified xsi:type="dcterms:W3CDTF">2025-10-31T15:26:00Z</dcterms:modified>
</cp:coreProperties>
</file>