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1E48" w14:textId="77777777" w:rsidR="0072281B" w:rsidRDefault="0072281B" w:rsidP="0072281B">
      <w:pPr>
        <w:spacing w:before="100" w:beforeAutospacing="1" w:after="100" w:afterAutospacing="1" w:line="300" w:lineRule="atLeast"/>
        <w:outlineLvl w:val="0"/>
        <w:rPr>
          <w:rFonts w:ascii="Segoe UI" w:eastAsia="Times New Roman" w:hAnsi="Segoe UI" w:cs="Segoe UI"/>
          <w:b/>
          <w:bCs/>
          <w:kern w:val="36"/>
          <w:sz w:val="48"/>
          <w:szCs w:val="48"/>
          <w:lang w:eastAsia="en-CA"/>
          <w14:ligatures w14:val="none"/>
        </w:rPr>
      </w:pPr>
      <w:r>
        <w:rPr>
          <w:rFonts w:ascii="Segoe UI" w:eastAsia="Times New Roman" w:hAnsi="Segoe UI" w:cs="Segoe UI"/>
          <w:b/>
          <w:bCs/>
          <w:noProof/>
          <w:kern w:val="36"/>
          <w:sz w:val="48"/>
          <w:szCs w:val="48"/>
          <w:lang w:eastAsia="en-CA"/>
          <w14:ligatures w14:val="none"/>
        </w:rPr>
        <w:drawing>
          <wp:inline distT="0" distB="0" distL="0" distR="0" wp14:anchorId="17699F7C" wp14:editId="40E632D2">
            <wp:extent cx="866775" cy="866775"/>
            <wp:effectExtent l="0" t="0" r="9525" b="9525"/>
            <wp:docPr id="1549879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8EC419B" w14:textId="460B7E15" w:rsidR="0072281B" w:rsidRPr="0072281B" w:rsidRDefault="0072281B" w:rsidP="0072281B">
      <w:pPr>
        <w:spacing w:before="100" w:beforeAutospacing="1" w:after="100" w:afterAutospacing="1" w:line="300" w:lineRule="atLeast"/>
        <w:outlineLvl w:val="0"/>
        <w:rPr>
          <w:rFonts w:ascii="Segoe UI" w:eastAsia="Times New Roman" w:hAnsi="Segoe UI" w:cs="Segoe UI"/>
          <w:b/>
          <w:bCs/>
          <w:kern w:val="36"/>
          <w:sz w:val="36"/>
          <w:szCs w:val="36"/>
          <w:lang w:eastAsia="en-CA"/>
          <w14:ligatures w14:val="none"/>
        </w:rPr>
      </w:pPr>
      <w:r w:rsidRPr="0072281B">
        <w:rPr>
          <w:rFonts w:ascii="Segoe UI" w:eastAsia="Times New Roman" w:hAnsi="Segoe UI" w:cs="Segoe UI"/>
          <w:b/>
          <w:bCs/>
          <w:kern w:val="36"/>
          <w:sz w:val="36"/>
          <w:szCs w:val="36"/>
          <w:lang w:eastAsia="en-CA"/>
          <w14:ligatures w14:val="none"/>
        </w:rPr>
        <w:t>Okanagan Mainline Football Society</w:t>
      </w:r>
    </w:p>
    <w:p w14:paraId="4A9DCE72" w14:textId="77777777" w:rsidR="0072281B" w:rsidRPr="0072281B" w:rsidRDefault="0072281B" w:rsidP="0072281B">
      <w:pPr>
        <w:spacing w:before="100" w:beforeAutospacing="1" w:after="100" w:afterAutospacing="1" w:line="300" w:lineRule="atLeast"/>
        <w:outlineLvl w:val="1"/>
        <w:rPr>
          <w:rFonts w:ascii="Segoe UI" w:eastAsia="Times New Roman" w:hAnsi="Segoe UI" w:cs="Segoe UI"/>
          <w:b/>
          <w:bCs/>
          <w:kern w:val="0"/>
          <w:lang w:eastAsia="en-CA"/>
          <w14:ligatures w14:val="none"/>
        </w:rPr>
      </w:pPr>
      <w:r w:rsidRPr="0072281B">
        <w:rPr>
          <w:rFonts w:ascii="Segoe UI" w:eastAsia="Times New Roman" w:hAnsi="Segoe UI" w:cs="Segoe UI"/>
          <w:b/>
          <w:bCs/>
          <w:kern w:val="0"/>
          <w:lang w:eastAsia="en-CA"/>
          <w14:ligatures w14:val="none"/>
        </w:rPr>
        <w:t>Official Notice of Annual General Meeting</w:t>
      </w:r>
    </w:p>
    <w:p w14:paraId="341EB629" w14:textId="3D5E3434" w:rsidR="0072281B" w:rsidRPr="001A3967" w:rsidRDefault="0072281B" w:rsidP="0072281B">
      <w:pPr>
        <w:spacing w:before="100" w:beforeAutospacing="1" w:after="100" w:afterAutospacing="1" w:line="300" w:lineRule="atLeast"/>
        <w:rPr>
          <w:rFonts w:ascii="Segoe UI" w:eastAsia="Times New Roman" w:hAnsi="Segoe UI" w:cs="Segoe UI"/>
          <w:kern w:val="0"/>
          <w:sz w:val="18"/>
          <w:szCs w:val="18"/>
          <w:lang w:eastAsia="en-CA"/>
          <w14:ligatures w14:val="none"/>
        </w:rPr>
      </w:pPr>
      <w:r w:rsidRPr="0072281B">
        <w:rPr>
          <w:rFonts w:ascii="Segoe UI" w:eastAsia="Times New Roman" w:hAnsi="Segoe UI" w:cs="Segoe UI"/>
          <w:b/>
          <w:bCs/>
          <w:kern w:val="0"/>
          <w:sz w:val="18"/>
          <w:szCs w:val="18"/>
          <w:lang w:eastAsia="en-CA"/>
          <w14:ligatures w14:val="none"/>
        </w:rPr>
        <w:t>Date:</w:t>
      </w:r>
      <w:r w:rsidRPr="0072281B">
        <w:rPr>
          <w:rFonts w:ascii="Segoe UI" w:eastAsia="Times New Roman" w:hAnsi="Segoe UI" w:cs="Segoe UI"/>
          <w:kern w:val="0"/>
          <w:sz w:val="18"/>
          <w:szCs w:val="18"/>
          <w:lang w:eastAsia="en-CA"/>
          <w14:ligatures w14:val="none"/>
        </w:rPr>
        <w:t xml:space="preserve"> Saturday, February 21, 2026</w:t>
      </w:r>
      <w:r w:rsidRPr="0072281B">
        <w:rPr>
          <w:rFonts w:ascii="Segoe UI" w:eastAsia="Times New Roman" w:hAnsi="Segoe UI" w:cs="Segoe UI"/>
          <w:kern w:val="0"/>
          <w:sz w:val="18"/>
          <w:szCs w:val="18"/>
          <w:lang w:eastAsia="en-CA"/>
          <w14:ligatures w14:val="none"/>
        </w:rPr>
        <w:br/>
      </w:r>
      <w:r w:rsidRPr="0072281B">
        <w:rPr>
          <w:rFonts w:ascii="Segoe UI" w:eastAsia="Times New Roman" w:hAnsi="Segoe UI" w:cs="Segoe UI"/>
          <w:b/>
          <w:bCs/>
          <w:kern w:val="0"/>
          <w:sz w:val="18"/>
          <w:szCs w:val="18"/>
          <w:lang w:eastAsia="en-CA"/>
          <w14:ligatures w14:val="none"/>
        </w:rPr>
        <w:t>Time:</w:t>
      </w:r>
      <w:r w:rsidRPr="0072281B">
        <w:rPr>
          <w:rFonts w:ascii="Segoe UI" w:eastAsia="Times New Roman" w:hAnsi="Segoe UI" w:cs="Segoe UI"/>
          <w:kern w:val="0"/>
          <w:sz w:val="18"/>
          <w:szCs w:val="18"/>
          <w:lang w:eastAsia="en-CA"/>
          <w14:ligatures w14:val="none"/>
        </w:rPr>
        <w:t xml:space="preserve"> </w:t>
      </w:r>
      <w:r w:rsidRPr="001A3967">
        <w:rPr>
          <w:rFonts w:ascii="Segoe UI" w:eastAsia="Times New Roman" w:hAnsi="Segoe UI" w:cs="Segoe UI"/>
          <w:kern w:val="0"/>
          <w:sz w:val="18"/>
          <w:szCs w:val="18"/>
          <w:lang w:eastAsia="en-CA"/>
          <w14:ligatures w14:val="none"/>
        </w:rPr>
        <w:t>10</w:t>
      </w:r>
      <w:r w:rsidRPr="0072281B">
        <w:rPr>
          <w:rFonts w:ascii="Segoe UI" w:eastAsia="Times New Roman" w:hAnsi="Segoe UI" w:cs="Segoe UI"/>
          <w:kern w:val="0"/>
          <w:sz w:val="18"/>
          <w:szCs w:val="18"/>
          <w:lang w:eastAsia="en-CA"/>
          <w14:ligatures w14:val="none"/>
        </w:rPr>
        <w:t xml:space="preserve">:00 </w:t>
      </w:r>
      <w:r w:rsidRPr="001A3967">
        <w:rPr>
          <w:rFonts w:ascii="Segoe UI" w:eastAsia="Times New Roman" w:hAnsi="Segoe UI" w:cs="Segoe UI"/>
          <w:kern w:val="0"/>
          <w:sz w:val="18"/>
          <w:szCs w:val="18"/>
          <w:lang w:eastAsia="en-CA"/>
          <w14:ligatures w14:val="none"/>
        </w:rPr>
        <w:t>A</w:t>
      </w:r>
      <w:r w:rsidRPr="0072281B">
        <w:rPr>
          <w:rFonts w:ascii="Segoe UI" w:eastAsia="Times New Roman" w:hAnsi="Segoe UI" w:cs="Segoe UI"/>
          <w:kern w:val="0"/>
          <w:sz w:val="18"/>
          <w:szCs w:val="18"/>
          <w:lang w:eastAsia="en-CA"/>
          <w14:ligatures w14:val="none"/>
        </w:rPr>
        <w:t>M</w:t>
      </w:r>
      <w:r w:rsidRPr="0072281B">
        <w:rPr>
          <w:rFonts w:ascii="Segoe UI" w:eastAsia="Times New Roman" w:hAnsi="Segoe UI" w:cs="Segoe UI"/>
          <w:kern w:val="0"/>
          <w:sz w:val="18"/>
          <w:szCs w:val="18"/>
          <w:lang w:eastAsia="en-CA"/>
          <w14:ligatures w14:val="none"/>
        </w:rPr>
        <w:br/>
      </w:r>
      <w:r w:rsidRPr="0072281B">
        <w:rPr>
          <w:rFonts w:ascii="Segoe UI" w:eastAsia="Times New Roman" w:hAnsi="Segoe UI" w:cs="Segoe UI"/>
          <w:b/>
          <w:bCs/>
          <w:kern w:val="0"/>
          <w:sz w:val="18"/>
          <w:szCs w:val="18"/>
          <w:lang w:eastAsia="en-CA"/>
          <w14:ligatures w14:val="none"/>
        </w:rPr>
        <w:t>Location:</w:t>
      </w:r>
      <w:r w:rsidRPr="0072281B">
        <w:rPr>
          <w:rFonts w:ascii="Segoe UI" w:eastAsia="Times New Roman" w:hAnsi="Segoe UI" w:cs="Segoe UI"/>
          <w:kern w:val="0"/>
          <w:sz w:val="18"/>
          <w:szCs w:val="18"/>
          <w:lang w:eastAsia="en-CA"/>
          <w14:ligatures w14:val="none"/>
        </w:rPr>
        <w:t xml:space="preserve"> </w:t>
      </w:r>
      <w:r w:rsidRPr="001A3967">
        <w:rPr>
          <w:rFonts w:ascii="Segoe UI" w:eastAsia="Times New Roman" w:hAnsi="Segoe UI" w:cs="Segoe UI"/>
          <w:kern w:val="0"/>
          <w:sz w:val="18"/>
          <w:szCs w:val="18"/>
          <w:lang w:eastAsia="en-CA"/>
          <w14:ligatures w14:val="none"/>
        </w:rPr>
        <w:t>Landmark 3,</w:t>
      </w:r>
      <w:r w:rsidRPr="001A3967">
        <w:rPr>
          <w:rFonts w:ascii="Segoe UI" w:eastAsia="Times New Roman" w:hAnsi="Segoe UI" w:cs="Segoe UI"/>
          <w:b/>
          <w:bCs/>
          <w:kern w:val="0"/>
          <w:sz w:val="18"/>
          <w:szCs w:val="18"/>
          <w:lang w:eastAsia="en-CA"/>
          <w14:ligatures w14:val="none"/>
        </w:rPr>
        <w:t xml:space="preserve"> </w:t>
      </w:r>
      <w:r w:rsidRPr="001A3967">
        <w:rPr>
          <w:rFonts w:ascii="Segoe UI" w:eastAsia="Times New Roman" w:hAnsi="Segoe UI" w:cs="Segoe UI"/>
          <w:kern w:val="0"/>
          <w:sz w:val="18"/>
          <w:szCs w:val="18"/>
          <w:lang w:eastAsia="en-CA"/>
          <w14:ligatures w14:val="none"/>
        </w:rPr>
        <w:t>1632 Dickson Ave. Unit #B3, Kelowna, BC</w:t>
      </w:r>
    </w:p>
    <w:p w14:paraId="2E536CF6" w14:textId="5A6A1E71" w:rsidR="0072281B" w:rsidRPr="0072281B" w:rsidRDefault="00E30E01" w:rsidP="0072281B">
      <w:pPr>
        <w:spacing w:before="100" w:beforeAutospacing="1" w:after="100" w:afterAutospacing="1" w:line="300" w:lineRule="atLeast"/>
        <w:rPr>
          <w:rFonts w:ascii="Segoe UI" w:eastAsia="Times New Roman" w:hAnsi="Segoe UI" w:cs="Segoe UI"/>
          <w:b/>
          <w:bCs/>
          <w:kern w:val="0"/>
          <w:sz w:val="21"/>
          <w:szCs w:val="21"/>
          <w:lang w:eastAsia="en-CA"/>
          <w14:ligatures w14:val="none"/>
        </w:rPr>
      </w:pPr>
      <w:r>
        <w:rPr>
          <w:rFonts w:ascii="Segoe UI" w:eastAsia="Times New Roman" w:hAnsi="Segoe UI" w:cs="Segoe UI"/>
          <w:kern w:val="0"/>
          <w:sz w:val="21"/>
          <w:szCs w:val="21"/>
          <w:lang w:eastAsia="en-CA"/>
          <w14:ligatures w14:val="none"/>
        </w:rPr>
        <w:pict w14:anchorId="5B01531E">
          <v:rect id="_x0000_i1025" style="width:0;height:1.5pt" o:hralign="center" o:hrstd="t" o:hr="t" fillcolor="#a0a0a0" stroked="f"/>
        </w:pict>
      </w:r>
    </w:p>
    <w:p w14:paraId="5187E0A0" w14:textId="77777777" w:rsidR="0072281B" w:rsidRPr="0072281B" w:rsidRDefault="0072281B" w:rsidP="0072281B">
      <w:pPr>
        <w:spacing w:before="100" w:beforeAutospacing="1" w:after="100" w:afterAutospacing="1" w:line="300" w:lineRule="atLeast"/>
        <w:outlineLvl w:val="2"/>
        <w:rPr>
          <w:rFonts w:ascii="Segoe UI" w:eastAsia="Times New Roman" w:hAnsi="Segoe UI" w:cs="Segoe UI"/>
          <w:b/>
          <w:bCs/>
          <w:kern w:val="0"/>
          <w:lang w:eastAsia="en-CA"/>
          <w14:ligatures w14:val="none"/>
        </w:rPr>
      </w:pPr>
      <w:r w:rsidRPr="0072281B">
        <w:rPr>
          <w:rFonts w:ascii="Segoe UI" w:eastAsia="Times New Roman" w:hAnsi="Segoe UI" w:cs="Segoe UI"/>
          <w:b/>
          <w:bCs/>
          <w:kern w:val="0"/>
          <w:lang w:eastAsia="en-CA"/>
          <w14:ligatures w14:val="none"/>
        </w:rPr>
        <w:t>Notice of Meeting</w:t>
      </w:r>
    </w:p>
    <w:p w14:paraId="64C129FF" w14:textId="77777777" w:rsidR="0072281B" w:rsidRPr="0072281B" w:rsidRDefault="0072281B" w:rsidP="0072281B">
      <w:pPr>
        <w:spacing w:before="100" w:beforeAutospacing="1" w:after="100" w:afterAutospacing="1" w:line="300" w:lineRule="atLeast"/>
        <w:rPr>
          <w:rFonts w:ascii="Segoe UI" w:eastAsia="Times New Roman" w:hAnsi="Segoe UI" w:cs="Segoe UI"/>
          <w:kern w:val="0"/>
          <w:sz w:val="18"/>
          <w:szCs w:val="18"/>
          <w:lang w:eastAsia="en-CA"/>
          <w14:ligatures w14:val="none"/>
        </w:rPr>
      </w:pPr>
      <w:r w:rsidRPr="0072281B">
        <w:rPr>
          <w:rFonts w:ascii="Segoe UI" w:eastAsia="Times New Roman" w:hAnsi="Segoe UI" w:cs="Segoe UI"/>
          <w:kern w:val="0"/>
          <w:sz w:val="18"/>
          <w:szCs w:val="18"/>
          <w:lang w:eastAsia="en-CA"/>
          <w14:ligatures w14:val="none"/>
        </w:rPr>
        <w:t xml:space="preserve">In accordance with the bylaws of the Okanagan Mainline Football Society, notice is hereby given that the </w:t>
      </w:r>
      <w:r w:rsidRPr="0072281B">
        <w:rPr>
          <w:rFonts w:ascii="Segoe UI" w:eastAsia="Times New Roman" w:hAnsi="Segoe UI" w:cs="Segoe UI"/>
          <w:b/>
          <w:bCs/>
          <w:kern w:val="0"/>
          <w:sz w:val="18"/>
          <w:szCs w:val="18"/>
          <w:lang w:eastAsia="en-CA"/>
          <w14:ligatures w14:val="none"/>
        </w:rPr>
        <w:t>2026 Annual General Meeting (AGM)</w:t>
      </w:r>
      <w:r w:rsidRPr="0072281B">
        <w:rPr>
          <w:rFonts w:ascii="Segoe UI" w:eastAsia="Times New Roman" w:hAnsi="Segoe UI" w:cs="Segoe UI"/>
          <w:kern w:val="0"/>
          <w:sz w:val="18"/>
          <w:szCs w:val="18"/>
          <w:lang w:eastAsia="en-CA"/>
          <w14:ligatures w14:val="none"/>
        </w:rPr>
        <w:t xml:space="preserve"> will be held on the date and time indicated above.</w:t>
      </w:r>
    </w:p>
    <w:p w14:paraId="61750D9A" w14:textId="245E0EE5" w:rsidR="0072281B" w:rsidRPr="0072281B" w:rsidRDefault="0072281B" w:rsidP="0072281B">
      <w:pPr>
        <w:spacing w:before="100" w:beforeAutospacing="1" w:after="100" w:afterAutospacing="1" w:line="300" w:lineRule="atLeast"/>
        <w:rPr>
          <w:rFonts w:ascii="Segoe UI" w:eastAsia="Times New Roman" w:hAnsi="Segoe UI" w:cs="Segoe UI"/>
          <w:kern w:val="0"/>
          <w:sz w:val="18"/>
          <w:szCs w:val="18"/>
          <w:lang w:eastAsia="en-CA"/>
          <w14:ligatures w14:val="none"/>
        </w:rPr>
      </w:pPr>
      <w:r w:rsidRPr="0072281B">
        <w:rPr>
          <w:rFonts w:ascii="Segoe UI" w:eastAsia="Times New Roman" w:hAnsi="Segoe UI" w:cs="Segoe UI"/>
          <w:kern w:val="0"/>
          <w:sz w:val="18"/>
          <w:szCs w:val="18"/>
          <w:lang w:eastAsia="en-CA"/>
          <w14:ligatures w14:val="none"/>
        </w:rPr>
        <w:t>The purpose of this meeting is to review the Society’s operations over the past year, present the financial statements, elect Directors for the upcoming term, and conduct any other business that may properly come before the membership.</w:t>
      </w:r>
    </w:p>
    <w:p w14:paraId="6297B159" w14:textId="77777777" w:rsidR="0072281B" w:rsidRPr="0072281B" w:rsidRDefault="00E30E01" w:rsidP="0072281B">
      <w:pPr>
        <w:spacing w:after="0"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21"/>
          <w:szCs w:val="21"/>
          <w:lang w:eastAsia="en-CA"/>
          <w14:ligatures w14:val="none"/>
        </w:rPr>
        <w:pict w14:anchorId="5CDE80DC">
          <v:rect id="_x0000_i1026" style="width:0;height:1.5pt" o:hralign="center" o:hrstd="t" o:hr="t" fillcolor="#a0a0a0" stroked="f"/>
        </w:pict>
      </w:r>
    </w:p>
    <w:p w14:paraId="707B8C74" w14:textId="77777777" w:rsidR="0072281B" w:rsidRPr="0072281B" w:rsidRDefault="0072281B" w:rsidP="0072281B">
      <w:pPr>
        <w:spacing w:before="100" w:beforeAutospacing="1" w:after="100" w:afterAutospacing="1" w:line="300" w:lineRule="atLeast"/>
        <w:outlineLvl w:val="2"/>
        <w:rPr>
          <w:rFonts w:ascii="Segoe UI" w:eastAsia="Times New Roman" w:hAnsi="Segoe UI" w:cs="Segoe UI"/>
          <w:b/>
          <w:bCs/>
          <w:kern w:val="0"/>
          <w:lang w:eastAsia="en-CA"/>
          <w14:ligatures w14:val="none"/>
        </w:rPr>
      </w:pPr>
      <w:r w:rsidRPr="0072281B">
        <w:rPr>
          <w:rFonts w:ascii="Segoe UI" w:eastAsia="Times New Roman" w:hAnsi="Segoe UI" w:cs="Segoe UI"/>
          <w:b/>
          <w:bCs/>
          <w:kern w:val="0"/>
          <w:lang w:eastAsia="en-CA"/>
          <w14:ligatures w14:val="none"/>
        </w:rPr>
        <w:t>Proposed Agenda</w:t>
      </w:r>
    </w:p>
    <w:p w14:paraId="367BC378" w14:textId="4A1A5A50" w:rsidR="00DE3B93" w:rsidRPr="00DE3B93" w:rsidRDefault="00892421"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892421">
        <w:rPr>
          <w:rFonts w:ascii="Segoe UI" w:eastAsia="Times New Roman" w:hAnsi="Segoe UI" w:cs="Segoe UI"/>
          <w:b/>
          <w:bCs/>
          <w:kern w:val="0"/>
          <w:sz w:val="18"/>
          <w:szCs w:val="18"/>
          <w:lang w:eastAsia="en-CA"/>
          <w14:ligatures w14:val="none"/>
        </w:rPr>
        <w:t>Call</w:t>
      </w:r>
      <w:r w:rsidR="00DE3B93" w:rsidRPr="00DE3B93">
        <w:rPr>
          <w:rFonts w:ascii="Segoe UI" w:eastAsia="Times New Roman" w:hAnsi="Segoe UI" w:cs="Segoe UI"/>
          <w:b/>
          <w:bCs/>
          <w:kern w:val="0"/>
          <w:sz w:val="18"/>
          <w:szCs w:val="18"/>
          <w:lang w:eastAsia="en-CA"/>
          <w14:ligatures w14:val="none"/>
        </w:rPr>
        <w:t xml:space="preserve"> to Order</w:t>
      </w:r>
      <w:r w:rsidR="00DE3B93" w:rsidRPr="00DE3B93">
        <w:rPr>
          <w:rFonts w:ascii="Segoe UI" w:eastAsia="Times New Roman" w:hAnsi="Segoe UI" w:cs="Segoe UI"/>
          <w:kern w:val="0"/>
          <w:sz w:val="18"/>
          <w:szCs w:val="18"/>
          <w:lang w:eastAsia="en-CA"/>
          <w14:ligatures w14:val="none"/>
        </w:rPr>
        <w:t xml:space="preserve"> </w:t>
      </w:r>
    </w:p>
    <w:p w14:paraId="4506A311" w14:textId="700799FC"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Approval of Agenda</w:t>
      </w:r>
      <w:r w:rsidRPr="00DE3B93">
        <w:rPr>
          <w:rFonts w:ascii="Segoe UI" w:eastAsia="Times New Roman" w:hAnsi="Segoe UI" w:cs="Segoe UI"/>
          <w:kern w:val="0"/>
          <w:sz w:val="18"/>
          <w:szCs w:val="18"/>
          <w:lang w:eastAsia="en-CA"/>
          <w14:ligatures w14:val="none"/>
        </w:rPr>
        <w:t xml:space="preserve"> </w:t>
      </w:r>
    </w:p>
    <w:p w14:paraId="2AAAA02A" w14:textId="6EAB3A1A"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Approval of Minutes from the 2025 AGM</w:t>
      </w:r>
      <w:r w:rsidRPr="00DE3B93">
        <w:rPr>
          <w:rFonts w:ascii="Segoe UI" w:eastAsia="Times New Roman" w:hAnsi="Segoe UI" w:cs="Segoe UI"/>
          <w:kern w:val="0"/>
          <w:sz w:val="18"/>
          <w:szCs w:val="18"/>
          <w:lang w:eastAsia="en-CA"/>
          <w14:ligatures w14:val="none"/>
        </w:rPr>
        <w:t xml:space="preserve"> </w:t>
      </w:r>
    </w:p>
    <w:p w14:paraId="6ECF2EB1" w14:textId="39E0E477"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President’s Report</w:t>
      </w:r>
      <w:r w:rsidRPr="00DE3B93">
        <w:rPr>
          <w:rFonts w:ascii="Segoe UI" w:eastAsia="Times New Roman" w:hAnsi="Segoe UI" w:cs="Segoe UI"/>
          <w:kern w:val="0"/>
          <w:sz w:val="18"/>
          <w:szCs w:val="18"/>
          <w:lang w:eastAsia="en-CA"/>
          <w14:ligatures w14:val="none"/>
        </w:rPr>
        <w:t xml:space="preserve"> </w:t>
      </w:r>
    </w:p>
    <w:p w14:paraId="1D3F286D" w14:textId="03A98E2A"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Treasurer’s Report &amp; Presentation of Financial Statements</w:t>
      </w:r>
      <w:r w:rsidRPr="00DE3B93">
        <w:rPr>
          <w:rFonts w:ascii="Segoe UI" w:eastAsia="Times New Roman" w:hAnsi="Segoe UI" w:cs="Segoe UI"/>
          <w:kern w:val="0"/>
          <w:sz w:val="18"/>
          <w:szCs w:val="18"/>
          <w:lang w:eastAsia="en-CA"/>
          <w14:ligatures w14:val="none"/>
        </w:rPr>
        <w:t xml:space="preserve"> </w:t>
      </w:r>
    </w:p>
    <w:p w14:paraId="33B15055" w14:textId="1ABF8813"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Election of Directors</w:t>
      </w:r>
      <w:r w:rsidRPr="00DE3B93">
        <w:rPr>
          <w:rFonts w:ascii="Segoe UI" w:eastAsia="Times New Roman" w:hAnsi="Segoe UI" w:cs="Segoe UI"/>
          <w:kern w:val="0"/>
          <w:sz w:val="18"/>
          <w:szCs w:val="18"/>
          <w:lang w:eastAsia="en-CA"/>
          <w14:ligatures w14:val="none"/>
        </w:rPr>
        <w:t xml:space="preserve"> </w:t>
      </w:r>
    </w:p>
    <w:p w14:paraId="609123B0" w14:textId="40D3F7D3" w:rsidR="00DE3B93" w:rsidRPr="001A3967" w:rsidRDefault="00DE3B93" w:rsidP="00DE3B93">
      <w:pPr>
        <w:spacing w:after="0" w:line="300" w:lineRule="atLeast"/>
        <w:rPr>
          <w:rFonts w:ascii="Segoe UI" w:eastAsia="Times New Roman" w:hAnsi="Segoe UI" w:cs="Segoe UI"/>
          <w:b/>
          <w:bCs/>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Special Resolution Vote</w:t>
      </w:r>
    </w:p>
    <w:p w14:paraId="6DD77453" w14:textId="70EAE309" w:rsidR="00DE3B93" w:rsidRPr="00DE3B93" w:rsidRDefault="00DE3B93" w:rsidP="00DE3B93">
      <w:pPr>
        <w:spacing w:after="0" w:line="300" w:lineRule="atLeast"/>
        <w:ind w:firstLine="720"/>
        <w:rPr>
          <w:rFonts w:ascii="Segoe UI" w:eastAsia="Times New Roman" w:hAnsi="Segoe UI" w:cs="Segoe UI"/>
          <w:kern w:val="0"/>
          <w:sz w:val="18"/>
          <w:szCs w:val="18"/>
          <w:lang w:eastAsia="en-CA"/>
          <w14:ligatures w14:val="none"/>
        </w:rPr>
      </w:pPr>
      <w:r w:rsidRPr="001A3967">
        <w:rPr>
          <w:rFonts w:ascii="Segoe UI" w:eastAsia="Times New Roman" w:hAnsi="Segoe UI" w:cs="Segoe UI"/>
          <w:kern w:val="0"/>
          <w:sz w:val="18"/>
          <w:szCs w:val="18"/>
          <w:lang w:eastAsia="en-CA"/>
          <w14:ligatures w14:val="none"/>
        </w:rPr>
        <w:t xml:space="preserve">Removing the </w:t>
      </w:r>
      <w:r w:rsidR="00892421">
        <w:rPr>
          <w:rFonts w:ascii="Segoe UI" w:eastAsia="Times New Roman" w:hAnsi="Segoe UI" w:cs="Segoe UI"/>
          <w:kern w:val="0"/>
          <w:sz w:val="18"/>
          <w:szCs w:val="18"/>
          <w:lang w:eastAsia="en-CA"/>
          <w14:ligatures w14:val="none"/>
        </w:rPr>
        <w:t>two</w:t>
      </w:r>
      <w:r w:rsidR="00892421" w:rsidRPr="001A3967">
        <w:rPr>
          <w:rFonts w:ascii="Segoe UI" w:eastAsia="Times New Roman" w:hAnsi="Segoe UI" w:cs="Segoe UI"/>
          <w:kern w:val="0"/>
          <w:sz w:val="18"/>
          <w:szCs w:val="18"/>
          <w:lang w:eastAsia="en-CA"/>
          <w14:ligatures w14:val="none"/>
        </w:rPr>
        <w:t>-year</w:t>
      </w:r>
      <w:r w:rsidRPr="001A3967">
        <w:rPr>
          <w:rFonts w:ascii="Segoe UI" w:eastAsia="Times New Roman" w:hAnsi="Segoe UI" w:cs="Segoe UI"/>
          <w:kern w:val="0"/>
          <w:sz w:val="18"/>
          <w:szCs w:val="18"/>
          <w:lang w:eastAsia="en-CA"/>
          <w14:ligatures w14:val="none"/>
        </w:rPr>
        <w:t xml:space="preserve"> limit to office of the President (Resolution Attached)</w:t>
      </w:r>
    </w:p>
    <w:p w14:paraId="7D9680DF" w14:textId="1ED738F7"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New Business</w:t>
      </w:r>
      <w:r w:rsidRPr="00DE3B93">
        <w:rPr>
          <w:rFonts w:ascii="Segoe UI" w:eastAsia="Times New Roman" w:hAnsi="Segoe UI" w:cs="Segoe UI"/>
          <w:kern w:val="0"/>
          <w:sz w:val="18"/>
          <w:szCs w:val="18"/>
          <w:lang w:eastAsia="en-CA"/>
          <w14:ligatures w14:val="none"/>
        </w:rPr>
        <w:t xml:space="preserve"> </w:t>
      </w:r>
    </w:p>
    <w:p w14:paraId="11DADA6F" w14:textId="41B11101" w:rsidR="00DE3B93" w:rsidRPr="00DE3B93" w:rsidRDefault="00DE3B93" w:rsidP="00DE3B93">
      <w:pPr>
        <w:spacing w:after="0" w:line="300" w:lineRule="atLeast"/>
        <w:rPr>
          <w:rFonts w:ascii="Segoe UI" w:eastAsia="Times New Roman" w:hAnsi="Segoe UI" w:cs="Segoe UI"/>
          <w:kern w:val="0"/>
          <w:sz w:val="18"/>
          <w:szCs w:val="18"/>
          <w:lang w:eastAsia="en-CA"/>
          <w14:ligatures w14:val="none"/>
        </w:rPr>
      </w:pPr>
      <w:r w:rsidRPr="00DE3B93">
        <w:rPr>
          <w:rFonts w:ascii="Segoe UI" w:eastAsia="Times New Roman" w:hAnsi="Symbol" w:cs="Segoe UI"/>
          <w:kern w:val="0"/>
          <w:sz w:val="18"/>
          <w:szCs w:val="18"/>
          <w:lang w:eastAsia="en-CA"/>
          <w14:ligatures w14:val="none"/>
        </w:rPr>
        <w:t></w:t>
      </w:r>
      <w:r w:rsidRPr="00DE3B93">
        <w:rPr>
          <w:rFonts w:ascii="Segoe UI" w:eastAsia="Times New Roman" w:hAnsi="Segoe UI" w:cs="Segoe UI"/>
          <w:kern w:val="0"/>
          <w:sz w:val="18"/>
          <w:szCs w:val="18"/>
          <w:lang w:eastAsia="en-CA"/>
          <w14:ligatures w14:val="none"/>
        </w:rPr>
        <w:t xml:space="preserve"> </w:t>
      </w:r>
      <w:r w:rsidRPr="00DE3B93">
        <w:rPr>
          <w:rFonts w:ascii="Segoe UI" w:eastAsia="Times New Roman" w:hAnsi="Segoe UI" w:cs="Segoe UI"/>
          <w:b/>
          <w:bCs/>
          <w:kern w:val="0"/>
          <w:sz w:val="18"/>
          <w:szCs w:val="18"/>
          <w:lang w:eastAsia="en-CA"/>
          <w14:ligatures w14:val="none"/>
        </w:rPr>
        <w:t>Adjournment</w:t>
      </w:r>
    </w:p>
    <w:p w14:paraId="61089F0A" w14:textId="77777777" w:rsidR="0072281B" w:rsidRPr="0072281B" w:rsidRDefault="00E30E01" w:rsidP="0072281B">
      <w:pPr>
        <w:spacing w:after="0" w:line="300" w:lineRule="atLeast"/>
        <w:rPr>
          <w:rFonts w:ascii="Segoe UI" w:eastAsia="Times New Roman" w:hAnsi="Segoe UI" w:cs="Segoe UI"/>
          <w:kern w:val="0"/>
          <w:sz w:val="21"/>
          <w:szCs w:val="21"/>
          <w:lang w:eastAsia="en-CA"/>
          <w14:ligatures w14:val="none"/>
        </w:rPr>
      </w:pPr>
      <w:r>
        <w:rPr>
          <w:rFonts w:ascii="Segoe UI" w:eastAsia="Times New Roman" w:hAnsi="Segoe UI" w:cs="Segoe UI"/>
          <w:kern w:val="0"/>
          <w:sz w:val="18"/>
          <w:szCs w:val="18"/>
          <w:lang w:eastAsia="en-CA"/>
          <w14:ligatures w14:val="none"/>
        </w:rPr>
        <w:pict w14:anchorId="5F026564">
          <v:rect id="_x0000_i1027" style="width:0;height:1.5pt" o:hralign="center" o:hrstd="t" o:hr="t" fillcolor="#a0a0a0" stroked="f"/>
        </w:pict>
      </w:r>
    </w:p>
    <w:p w14:paraId="22CA2E3B" w14:textId="77777777" w:rsidR="0072281B" w:rsidRPr="0072281B" w:rsidRDefault="0072281B" w:rsidP="0072281B">
      <w:pPr>
        <w:spacing w:before="100" w:beforeAutospacing="1" w:after="100" w:afterAutospacing="1" w:line="300" w:lineRule="atLeast"/>
        <w:outlineLvl w:val="2"/>
        <w:rPr>
          <w:rFonts w:ascii="Segoe UI" w:eastAsia="Times New Roman" w:hAnsi="Segoe UI" w:cs="Segoe UI"/>
          <w:b/>
          <w:bCs/>
          <w:kern w:val="0"/>
          <w:lang w:eastAsia="en-CA"/>
          <w14:ligatures w14:val="none"/>
        </w:rPr>
      </w:pPr>
      <w:r w:rsidRPr="0072281B">
        <w:rPr>
          <w:rFonts w:ascii="Segoe UI" w:eastAsia="Times New Roman" w:hAnsi="Segoe UI" w:cs="Segoe UI"/>
          <w:b/>
          <w:bCs/>
          <w:kern w:val="0"/>
          <w:lang w:eastAsia="en-CA"/>
          <w14:ligatures w14:val="none"/>
        </w:rPr>
        <w:t>Nominations &amp; Motions</w:t>
      </w:r>
    </w:p>
    <w:p w14:paraId="415C60FB" w14:textId="239DEFA3" w:rsidR="0072281B" w:rsidRPr="0072281B" w:rsidRDefault="0072281B" w:rsidP="0072281B">
      <w:pPr>
        <w:spacing w:before="100" w:beforeAutospacing="1" w:after="100" w:afterAutospacing="1" w:line="300" w:lineRule="atLeast"/>
        <w:rPr>
          <w:rFonts w:ascii="Segoe UI" w:eastAsia="Times New Roman" w:hAnsi="Segoe UI" w:cs="Segoe UI"/>
          <w:kern w:val="0"/>
          <w:sz w:val="18"/>
          <w:szCs w:val="18"/>
          <w:lang w:eastAsia="en-CA"/>
          <w14:ligatures w14:val="none"/>
        </w:rPr>
      </w:pPr>
      <w:r w:rsidRPr="0072281B">
        <w:rPr>
          <w:rFonts w:ascii="Segoe UI" w:eastAsia="Times New Roman" w:hAnsi="Segoe UI" w:cs="Segoe UI"/>
          <w:kern w:val="0"/>
          <w:sz w:val="18"/>
          <w:szCs w:val="18"/>
          <w:lang w:eastAsia="en-CA"/>
          <w14:ligatures w14:val="none"/>
        </w:rPr>
        <w:t>Members wishing to submit nominations for board positions or propose motions for consideration at the AGM must do so in writing to:</w:t>
      </w:r>
      <w:r w:rsidRPr="0072281B">
        <w:rPr>
          <w:rFonts w:ascii="Segoe UI" w:eastAsia="Times New Roman" w:hAnsi="Segoe UI" w:cs="Segoe UI"/>
          <w:kern w:val="0"/>
          <w:sz w:val="18"/>
          <w:szCs w:val="18"/>
          <w:lang w:eastAsia="en-CA"/>
          <w14:ligatures w14:val="none"/>
        </w:rPr>
        <w:br/>
      </w:r>
      <w:r w:rsidR="001A3967">
        <w:rPr>
          <w:rFonts w:ascii="Segoe UI" w:eastAsia="Times New Roman" w:hAnsi="Segoe UI" w:cs="Segoe UI"/>
          <w:b/>
          <w:bCs/>
          <w:kern w:val="0"/>
          <w:sz w:val="18"/>
          <w:szCs w:val="18"/>
          <w:lang w:eastAsia="en-CA"/>
          <w14:ligatures w14:val="none"/>
        </w:rPr>
        <w:t>Nat Nagy, President. nathaniel@bronag.ca</w:t>
      </w:r>
      <w:r w:rsidRPr="0072281B">
        <w:rPr>
          <w:rFonts w:ascii="Segoe UI" w:eastAsia="Times New Roman" w:hAnsi="Segoe UI" w:cs="Segoe UI"/>
          <w:kern w:val="0"/>
          <w:sz w:val="18"/>
          <w:szCs w:val="18"/>
          <w:lang w:eastAsia="en-CA"/>
          <w14:ligatures w14:val="none"/>
        </w:rPr>
        <w:br/>
        <w:t xml:space="preserve">no later than </w:t>
      </w:r>
      <w:r w:rsidRPr="0072281B">
        <w:rPr>
          <w:rFonts w:ascii="Segoe UI" w:eastAsia="Times New Roman" w:hAnsi="Segoe UI" w:cs="Segoe UI"/>
          <w:b/>
          <w:bCs/>
          <w:kern w:val="0"/>
          <w:sz w:val="18"/>
          <w:szCs w:val="18"/>
          <w:lang w:eastAsia="en-CA"/>
          <w14:ligatures w14:val="none"/>
        </w:rPr>
        <w:t>February 14, 2026</w:t>
      </w:r>
      <w:r w:rsidRPr="0072281B">
        <w:rPr>
          <w:rFonts w:ascii="Segoe UI" w:eastAsia="Times New Roman" w:hAnsi="Segoe UI" w:cs="Segoe UI"/>
          <w:kern w:val="0"/>
          <w:sz w:val="18"/>
          <w:szCs w:val="18"/>
          <w:lang w:eastAsia="en-CA"/>
          <w14:ligatures w14:val="none"/>
        </w:rPr>
        <w:t>.</w:t>
      </w:r>
    </w:p>
    <w:p w14:paraId="100144F8" w14:textId="17408532" w:rsidR="0072281B" w:rsidRPr="0072281B" w:rsidRDefault="0072281B" w:rsidP="0072281B">
      <w:pPr>
        <w:spacing w:after="0" w:line="300" w:lineRule="atLeast"/>
        <w:rPr>
          <w:rFonts w:ascii="Segoe UI" w:eastAsia="Times New Roman" w:hAnsi="Segoe UI" w:cs="Segoe UI"/>
          <w:kern w:val="0"/>
          <w:sz w:val="21"/>
          <w:szCs w:val="21"/>
          <w:lang w:eastAsia="en-CA"/>
          <w14:ligatures w14:val="none"/>
        </w:rPr>
      </w:pPr>
    </w:p>
    <w:p w14:paraId="128A060E" w14:textId="77777777" w:rsidR="00BF3C93" w:rsidRDefault="00BF3C93"/>
    <w:sectPr w:rsidR="00BF3C93" w:rsidSect="001A396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3D78"/>
    <w:multiLevelType w:val="multilevel"/>
    <w:tmpl w:val="D40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C6837"/>
    <w:multiLevelType w:val="multilevel"/>
    <w:tmpl w:val="B24A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667104">
    <w:abstractNumId w:val="1"/>
  </w:num>
  <w:num w:numId="2" w16cid:durableId="121526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1B"/>
    <w:rsid w:val="001A3967"/>
    <w:rsid w:val="002E0570"/>
    <w:rsid w:val="0059247B"/>
    <w:rsid w:val="0072281B"/>
    <w:rsid w:val="00892421"/>
    <w:rsid w:val="00A80959"/>
    <w:rsid w:val="00BF2341"/>
    <w:rsid w:val="00BF3C93"/>
    <w:rsid w:val="00DE3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5F150E"/>
  <w15:chartTrackingRefBased/>
  <w15:docId w15:val="{C6D12913-4338-429C-A5E7-67BD8552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81B"/>
    <w:rPr>
      <w:rFonts w:eastAsiaTheme="majorEastAsia" w:cstheme="majorBidi"/>
      <w:color w:val="272727" w:themeColor="text1" w:themeTint="D8"/>
    </w:rPr>
  </w:style>
  <w:style w:type="paragraph" w:styleId="Title">
    <w:name w:val="Title"/>
    <w:basedOn w:val="Normal"/>
    <w:next w:val="Normal"/>
    <w:link w:val="TitleChar"/>
    <w:uiPriority w:val="10"/>
    <w:qFormat/>
    <w:rsid w:val="00722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81B"/>
    <w:pPr>
      <w:spacing w:before="160"/>
      <w:jc w:val="center"/>
    </w:pPr>
    <w:rPr>
      <w:i/>
      <w:iCs/>
      <w:color w:val="404040" w:themeColor="text1" w:themeTint="BF"/>
    </w:rPr>
  </w:style>
  <w:style w:type="character" w:customStyle="1" w:styleId="QuoteChar">
    <w:name w:val="Quote Char"/>
    <w:basedOn w:val="DefaultParagraphFont"/>
    <w:link w:val="Quote"/>
    <w:uiPriority w:val="29"/>
    <w:rsid w:val="0072281B"/>
    <w:rPr>
      <w:i/>
      <w:iCs/>
      <w:color w:val="404040" w:themeColor="text1" w:themeTint="BF"/>
    </w:rPr>
  </w:style>
  <w:style w:type="paragraph" w:styleId="ListParagraph">
    <w:name w:val="List Paragraph"/>
    <w:basedOn w:val="Normal"/>
    <w:uiPriority w:val="34"/>
    <w:qFormat/>
    <w:rsid w:val="0072281B"/>
    <w:pPr>
      <w:ind w:left="720"/>
      <w:contextualSpacing/>
    </w:pPr>
  </w:style>
  <w:style w:type="character" w:styleId="IntenseEmphasis">
    <w:name w:val="Intense Emphasis"/>
    <w:basedOn w:val="DefaultParagraphFont"/>
    <w:uiPriority w:val="21"/>
    <w:qFormat/>
    <w:rsid w:val="0072281B"/>
    <w:rPr>
      <w:i/>
      <w:iCs/>
      <w:color w:val="0F4761" w:themeColor="accent1" w:themeShade="BF"/>
    </w:rPr>
  </w:style>
  <w:style w:type="paragraph" w:styleId="IntenseQuote">
    <w:name w:val="Intense Quote"/>
    <w:basedOn w:val="Normal"/>
    <w:next w:val="Normal"/>
    <w:link w:val="IntenseQuoteChar"/>
    <w:uiPriority w:val="30"/>
    <w:qFormat/>
    <w:rsid w:val="00722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81B"/>
    <w:rPr>
      <w:i/>
      <w:iCs/>
      <w:color w:val="0F4761" w:themeColor="accent1" w:themeShade="BF"/>
    </w:rPr>
  </w:style>
  <w:style w:type="character" w:styleId="IntenseReference">
    <w:name w:val="Intense Reference"/>
    <w:basedOn w:val="DefaultParagraphFont"/>
    <w:uiPriority w:val="32"/>
    <w:qFormat/>
    <w:rsid w:val="00722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aef1c0c-7c03-4f6d-9a89-9e412b9849c7}" enabled="0" method="" siteId="{2aef1c0c-7c03-4f6d-9a89-9e412b9849c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1024</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Christensen</dc:creator>
  <cp:keywords/>
  <dc:description/>
  <cp:lastModifiedBy>Jay Christensen</cp:lastModifiedBy>
  <cp:revision>2</cp:revision>
  <dcterms:created xsi:type="dcterms:W3CDTF">2026-01-27T18:57:00Z</dcterms:created>
  <dcterms:modified xsi:type="dcterms:W3CDTF">2026-01-27T18:57:00Z</dcterms:modified>
</cp:coreProperties>
</file>